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313B1" w14:textId="58B59307" w:rsidR="005C62B8" w:rsidRDefault="00424E25" w:rsidP="00424E25">
      <w:pPr>
        <w:pStyle w:val="Heading1"/>
        <w:tabs>
          <w:tab w:val="left" w:pos="480"/>
          <w:tab w:val="center" w:pos="4824"/>
        </w:tabs>
        <w:rPr>
          <w:b/>
          <w:bCs/>
          <w:color w:val="538135" w:themeColor="accent6" w:themeShade="BF"/>
        </w:rPr>
      </w:pPr>
      <w:r>
        <w:rPr>
          <w:b/>
          <w:bCs/>
          <w:noProof/>
          <w:color w:val="538135" w:themeColor="accent6" w:themeShade="BF"/>
          <w14:ligatures w14:val="none"/>
        </w:rPr>
        <w:drawing>
          <wp:anchor distT="0" distB="0" distL="91440" distR="91440" simplePos="0" relativeHeight="251658240" behindDoc="0" locked="0" layoutInCell="1" allowOverlap="1" wp14:anchorId="38502732" wp14:editId="7FDFF5F9">
            <wp:simplePos x="0" y="0"/>
            <wp:positionH relativeFrom="column">
              <wp:posOffset>1449705</wp:posOffset>
            </wp:positionH>
            <wp:positionV relativeFrom="paragraph">
              <wp:posOffset>0</wp:posOffset>
            </wp:positionV>
            <wp:extent cx="566928" cy="594360"/>
            <wp:effectExtent l="0" t="0" r="5080" b="0"/>
            <wp:wrapSquare wrapText="right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28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538135" w:themeColor="accent6" w:themeShade="BF"/>
        </w:rPr>
        <w:t xml:space="preserve">     </w:t>
      </w:r>
      <w:r w:rsidR="00C75B21">
        <w:rPr>
          <w:b/>
          <w:bCs/>
          <w:color w:val="538135" w:themeColor="accent6" w:themeShade="BF"/>
        </w:rPr>
        <w:t>ECIA</w:t>
      </w:r>
      <w:r w:rsidR="00C500F0" w:rsidRPr="002E61F9">
        <w:rPr>
          <w:b/>
          <w:bCs/>
          <w:color w:val="538135" w:themeColor="accent6" w:themeShade="BF"/>
        </w:rPr>
        <w:t xml:space="preserve"> </w:t>
      </w:r>
      <w:r w:rsidR="00433C80">
        <w:rPr>
          <w:b/>
          <w:bCs/>
          <w:color w:val="538135" w:themeColor="accent6" w:themeShade="BF"/>
        </w:rPr>
        <w:t>Brownfields Coalition</w:t>
      </w:r>
    </w:p>
    <w:p w14:paraId="2730020F" w14:textId="1AC3C644" w:rsidR="00C6567C" w:rsidRDefault="00AE2FAB" w:rsidP="00424E25">
      <w:pPr>
        <w:pStyle w:val="Heading1"/>
        <w:rPr>
          <w:b/>
          <w:bCs/>
          <w:color w:val="538135" w:themeColor="accent6" w:themeShade="BF"/>
        </w:rPr>
      </w:pPr>
      <w:r w:rsidRPr="002E61F9">
        <w:rPr>
          <w:b/>
          <w:bCs/>
          <w:color w:val="538135" w:themeColor="accent6" w:themeShade="BF"/>
        </w:rPr>
        <w:t xml:space="preserve">Application for </w:t>
      </w:r>
      <w:r w:rsidR="00C500F0" w:rsidRPr="002E61F9">
        <w:rPr>
          <w:b/>
          <w:bCs/>
          <w:color w:val="538135" w:themeColor="accent6" w:themeShade="BF"/>
        </w:rPr>
        <w:t xml:space="preserve">Brownfields </w:t>
      </w:r>
      <w:r w:rsidRPr="002E61F9">
        <w:rPr>
          <w:b/>
          <w:bCs/>
          <w:color w:val="538135" w:themeColor="accent6" w:themeShade="BF"/>
        </w:rPr>
        <w:t>Services</w:t>
      </w:r>
    </w:p>
    <w:p w14:paraId="57CC8059" w14:textId="77777777" w:rsidR="00DB0A3B" w:rsidRPr="00DB0A3B" w:rsidRDefault="00DB0A3B" w:rsidP="00DB0A3B">
      <w:pPr>
        <w:rPr>
          <w:lang w:eastAsia="ja-JP"/>
        </w:rPr>
      </w:pPr>
    </w:p>
    <w:p w14:paraId="77CBC0DA" w14:textId="77777777" w:rsidR="00AE2FAB" w:rsidRPr="00995D2B" w:rsidRDefault="00AE2FAB" w:rsidP="0066096C">
      <w:pPr>
        <w:pStyle w:val="Heading2"/>
        <w:pBdr>
          <w:top w:val="single" w:sz="4" w:space="1" w:color="auto"/>
          <w:bottom w:val="single" w:sz="4" w:space="1" w:color="auto"/>
        </w:pBdr>
        <w:ind w:left="-270"/>
      </w:pPr>
      <w:r w:rsidRPr="00995D2B">
        <w:t>S</w:t>
      </w:r>
      <w:r>
        <w:t xml:space="preserve">ection 1: Applicant </w:t>
      </w:r>
      <w:r w:rsidRPr="00995D2B">
        <w:t>Information</w:t>
      </w:r>
    </w:p>
    <w:p w14:paraId="5EB26F5E" w14:textId="72567B70" w:rsidR="00AE2FAB" w:rsidRPr="00B80097" w:rsidRDefault="00AE2FAB" w:rsidP="0066096C">
      <w:pPr>
        <w:ind w:left="-180"/>
        <w:rPr>
          <w:b/>
        </w:rPr>
      </w:pPr>
      <w:r w:rsidRPr="00B80097">
        <w:rPr>
          <w:b/>
        </w:rPr>
        <w:t>1. Type of applicant:</w:t>
      </w:r>
    </w:p>
    <w:p w14:paraId="7E6752DE" w14:textId="77777777" w:rsidR="00AE2FAB" w:rsidRDefault="00AE2FAB" w:rsidP="00AE2FAB">
      <w:pPr>
        <w:pStyle w:val="ListParagraph"/>
        <w:numPr>
          <w:ilvl w:val="0"/>
          <w:numId w:val="8"/>
        </w:numPr>
        <w:sectPr w:rsidR="00AE2FAB" w:rsidSect="005424B7">
          <w:footerReference w:type="default" r:id="rId9"/>
          <w:footerReference w:type="first" r:id="rId10"/>
          <w:type w:val="continuous"/>
          <w:pgSz w:w="12240" w:h="15840" w:code="1"/>
          <w:pgMar w:top="720" w:right="1152" w:bottom="720" w:left="1152" w:header="720" w:footer="720" w:gutter="0"/>
          <w:cols w:space="720"/>
          <w:docGrid w:linePitch="360"/>
        </w:sectPr>
      </w:pPr>
    </w:p>
    <w:bookmarkStart w:id="0" w:name="_Hlk46833378"/>
    <w:p w14:paraId="5CE31A2A" w14:textId="160BE50B" w:rsidR="00AE2FAB" w:rsidRDefault="00424E25" w:rsidP="00FC3FBC">
      <w:pPr>
        <w:spacing w:after="0"/>
        <w:ind w:left="360"/>
      </w:pPr>
      <w:sdt>
        <w:sdtPr>
          <w:rPr>
            <w:sz w:val="20"/>
            <w:szCs w:val="20"/>
          </w:rPr>
          <w:id w:val="1412974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D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 w:rsidRPr="005C62B8">
        <w:rPr>
          <w:sz w:val="20"/>
          <w:szCs w:val="20"/>
        </w:rPr>
        <w:t xml:space="preserve"> </w:t>
      </w:r>
      <w:bookmarkEnd w:id="0"/>
      <w:r w:rsidR="00AE2FAB">
        <w:t>Municipality</w:t>
      </w:r>
    </w:p>
    <w:p w14:paraId="0F6F9F7E" w14:textId="6F32FBBE" w:rsidR="00AE2FAB" w:rsidRDefault="00424E25" w:rsidP="00FC3FBC">
      <w:pPr>
        <w:spacing w:after="0"/>
        <w:ind w:firstLine="360"/>
      </w:pPr>
      <w:sdt>
        <w:sdtPr>
          <w:rPr>
            <w:sz w:val="20"/>
            <w:szCs w:val="20"/>
          </w:rPr>
          <w:id w:val="34822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 w:rsidRPr="005C62B8">
        <w:rPr>
          <w:sz w:val="20"/>
          <w:szCs w:val="20"/>
        </w:rPr>
        <w:t xml:space="preserve"> </w:t>
      </w:r>
      <w:r w:rsidR="00AE2FAB">
        <w:t>County</w:t>
      </w:r>
    </w:p>
    <w:p w14:paraId="48465D45" w14:textId="79A25BDA" w:rsidR="00AE2FAB" w:rsidRDefault="00424E25" w:rsidP="00FC3FBC">
      <w:pPr>
        <w:spacing w:after="0"/>
      </w:pPr>
      <w:sdt>
        <w:sdtPr>
          <w:rPr>
            <w:sz w:val="20"/>
            <w:szCs w:val="20"/>
          </w:rPr>
          <w:id w:val="701595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 w:rsidRPr="005C62B8">
        <w:rPr>
          <w:sz w:val="20"/>
          <w:szCs w:val="20"/>
        </w:rPr>
        <w:t xml:space="preserve"> </w:t>
      </w:r>
      <w:r w:rsidR="00AE2FAB">
        <w:t>Non-Profit</w:t>
      </w:r>
    </w:p>
    <w:p w14:paraId="4E74F842" w14:textId="127F060D" w:rsidR="00AE2FAB" w:rsidRDefault="00424E25" w:rsidP="00FC3FBC">
      <w:pPr>
        <w:spacing w:after="0"/>
      </w:pPr>
      <w:sdt>
        <w:sdtPr>
          <w:rPr>
            <w:sz w:val="20"/>
            <w:szCs w:val="20"/>
          </w:rPr>
          <w:id w:val="212595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 w:rsidRPr="005C62B8">
        <w:rPr>
          <w:sz w:val="20"/>
          <w:szCs w:val="20"/>
        </w:rPr>
        <w:t xml:space="preserve"> </w:t>
      </w:r>
      <w:r w:rsidR="00AE2FAB">
        <w:t>28E Organization</w:t>
      </w:r>
    </w:p>
    <w:p w14:paraId="7864CDCC" w14:textId="1FA8CAF7" w:rsidR="00AE2FAB" w:rsidRDefault="00424E25" w:rsidP="00FC3FBC">
      <w:pPr>
        <w:ind w:left="360"/>
      </w:pPr>
      <w:sdt>
        <w:sdtPr>
          <w:rPr>
            <w:sz w:val="20"/>
            <w:szCs w:val="20"/>
          </w:rPr>
          <w:id w:val="609713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 w:rsidRPr="005C62B8">
        <w:rPr>
          <w:sz w:val="20"/>
          <w:szCs w:val="20"/>
        </w:rPr>
        <w:t xml:space="preserve"> </w:t>
      </w:r>
      <w:r w:rsidR="00AE2FAB">
        <w:t>Area development corporation (non-profit)</w:t>
      </w:r>
    </w:p>
    <w:p w14:paraId="4E37F26F" w14:textId="77777777" w:rsidR="00AE2FAB" w:rsidRDefault="00AE2FAB" w:rsidP="00AE2FAB">
      <w:pPr>
        <w:rPr>
          <w:b/>
        </w:rPr>
        <w:sectPr w:rsidR="00AE2FAB" w:rsidSect="005424B7">
          <w:type w:val="continuous"/>
          <w:pgSz w:w="12240" w:h="15840" w:code="1"/>
          <w:pgMar w:top="720" w:right="1152" w:bottom="720" w:left="1152" w:header="720" w:footer="720" w:gutter="0"/>
          <w:cols w:num="3" w:space="180"/>
          <w:docGrid w:linePitch="360"/>
        </w:sectPr>
      </w:pPr>
    </w:p>
    <w:p w14:paraId="1D910ADC" w14:textId="77777777" w:rsidR="00AE2FAB" w:rsidRDefault="00AE2FAB" w:rsidP="00FC3FBC">
      <w:pPr>
        <w:spacing w:after="0"/>
      </w:pPr>
      <w:r w:rsidRPr="00B80097">
        <w:rPr>
          <w:b/>
        </w:rPr>
        <w:t>2. Applicant Contact Information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09"/>
        <w:gridCol w:w="4622"/>
      </w:tblGrid>
      <w:tr w:rsidR="00AE2FAB" w14:paraId="0557BCB6" w14:textId="77777777" w:rsidTr="00271403">
        <w:tc>
          <w:tcPr>
            <w:tcW w:w="10075" w:type="dxa"/>
            <w:gridSpan w:val="2"/>
          </w:tcPr>
          <w:p w14:paraId="605A5ABC" w14:textId="4B78C31B" w:rsidR="00AE2FAB" w:rsidRDefault="00AE2FAB" w:rsidP="00271403">
            <w:pPr>
              <w:pStyle w:val="ListParagraph"/>
              <w:ind w:left="0"/>
            </w:pPr>
            <w:r w:rsidRPr="00FC3FBC">
              <w:rPr>
                <w:b/>
                <w:bCs/>
              </w:rPr>
              <w:t>Name:</w:t>
            </w:r>
            <w:r w:rsidR="00FC3FBC">
              <w:t xml:space="preserve">  </w:t>
            </w:r>
            <w:r w:rsidR="00FC3F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FC3FBC">
              <w:instrText xml:space="preserve"> FORMTEXT </w:instrText>
            </w:r>
            <w:r w:rsidR="00FC3FBC">
              <w:fldChar w:fldCharType="separate"/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fldChar w:fldCharType="end"/>
            </w:r>
            <w:bookmarkEnd w:id="1"/>
          </w:p>
        </w:tc>
      </w:tr>
      <w:tr w:rsidR="00AE2FAB" w14:paraId="228A32B0" w14:textId="77777777" w:rsidTr="00271403">
        <w:tc>
          <w:tcPr>
            <w:tcW w:w="10075" w:type="dxa"/>
            <w:gridSpan w:val="2"/>
          </w:tcPr>
          <w:p w14:paraId="11EF4080" w14:textId="759C1D5E" w:rsidR="00AE2FAB" w:rsidRDefault="009732A9" w:rsidP="00271403">
            <w:pPr>
              <w:pStyle w:val="ListParagraph"/>
              <w:ind w:left="0"/>
            </w:pPr>
            <w:r w:rsidRPr="00FC3FBC">
              <w:rPr>
                <w:b/>
                <w:bCs/>
              </w:rPr>
              <w:t>Address:</w:t>
            </w:r>
            <w:r w:rsidR="00FC3FBC">
              <w:t xml:space="preserve"> </w:t>
            </w:r>
            <w:r w:rsidR="00FC3F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3FBC">
              <w:instrText xml:space="preserve"> FORMTEXT </w:instrText>
            </w:r>
            <w:r w:rsidR="00FC3FBC">
              <w:fldChar w:fldCharType="separate"/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fldChar w:fldCharType="end"/>
            </w:r>
          </w:p>
        </w:tc>
      </w:tr>
      <w:tr w:rsidR="00CB59A3" w14:paraId="580474DE" w14:textId="77777777" w:rsidTr="00271403">
        <w:tc>
          <w:tcPr>
            <w:tcW w:w="10075" w:type="dxa"/>
            <w:gridSpan w:val="2"/>
          </w:tcPr>
          <w:p w14:paraId="21370D43" w14:textId="32AA4E9E" w:rsidR="00CB59A3" w:rsidRDefault="00CB59A3" w:rsidP="00271403">
            <w:pPr>
              <w:pStyle w:val="ListParagraph"/>
              <w:ind w:left="0"/>
            </w:pPr>
            <w:r w:rsidRPr="00FC3FBC">
              <w:rPr>
                <w:b/>
                <w:bCs/>
              </w:rPr>
              <w:t xml:space="preserve">Contact Name: </w:t>
            </w:r>
            <w:r w:rsidR="00FC3FBC">
              <w:t xml:space="preserve"> </w:t>
            </w:r>
            <w:r w:rsidR="00FC3F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3FBC">
              <w:instrText xml:space="preserve"> FORMTEXT </w:instrText>
            </w:r>
            <w:r w:rsidR="00FC3FBC">
              <w:fldChar w:fldCharType="separate"/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fldChar w:fldCharType="end"/>
            </w:r>
          </w:p>
        </w:tc>
      </w:tr>
      <w:tr w:rsidR="00AE2FAB" w14:paraId="05F312B4" w14:textId="77777777" w:rsidTr="00271403">
        <w:tc>
          <w:tcPr>
            <w:tcW w:w="5386" w:type="dxa"/>
          </w:tcPr>
          <w:p w14:paraId="2AC748A7" w14:textId="15F20A05" w:rsidR="00AE2FAB" w:rsidRDefault="00AE2FAB" w:rsidP="00271403">
            <w:pPr>
              <w:pStyle w:val="ListParagraph"/>
              <w:ind w:left="0"/>
            </w:pPr>
            <w:r w:rsidRPr="00FC3FBC">
              <w:rPr>
                <w:b/>
                <w:bCs/>
              </w:rPr>
              <w:t>Phone:</w:t>
            </w:r>
            <w:r w:rsidR="00FC3FBC">
              <w:t xml:space="preserve"> </w:t>
            </w:r>
            <w:r w:rsidR="00FC3F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3FBC">
              <w:instrText xml:space="preserve"> FORMTEXT </w:instrText>
            </w:r>
            <w:r w:rsidR="00FC3FBC">
              <w:fldChar w:fldCharType="separate"/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fldChar w:fldCharType="end"/>
            </w:r>
          </w:p>
        </w:tc>
        <w:tc>
          <w:tcPr>
            <w:tcW w:w="4689" w:type="dxa"/>
          </w:tcPr>
          <w:p w14:paraId="3A3B09C8" w14:textId="546F6244" w:rsidR="00AE2FAB" w:rsidRDefault="00AE2FAB" w:rsidP="00271403">
            <w:pPr>
              <w:pStyle w:val="ListParagraph"/>
              <w:ind w:left="0"/>
            </w:pPr>
            <w:r w:rsidRPr="00FC3FBC">
              <w:rPr>
                <w:b/>
                <w:bCs/>
              </w:rPr>
              <w:t>Email:</w:t>
            </w:r>
            <w:r w:rsidR="00FC3FBC" w:rsidRPr="00FC3FBC">
              <w:rPr>
                <w:b/>
                <w:bCs/>
              </w:rPr>
              <w:t xml:space="preserve"> </w:t>
            </w:r>
            <w:r w:rsidR="00FC3F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3FBC">
              <w:instrText xml:space="preserve"> FORMTEXT </w:instrText>
            </w:r>
            <w:r w:rsidR="00FC3FBC">
              <w:fldChar w:fldCharType="separate"/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fldChar w:fldCharType="end"/>
            </w:r>
          </w:p>
        </w:tc>
      </w:tr>
    </w:tbl>
    <w:p w14:paraId="75059ACC" w14:textId="77777777" w:rsidR="00433C80" w:rsidRDefault="00433C80" w:rsidP="00433C80">
      <w:pPr>
        <w:spacing w:after="0"/>
        <w:rPr>
          <w:b/>
        </w:rPr>
      </w:pPr>
    </w:p>
    <w:p w14:paraId="6B314995" w14:textId="3679AD99" w:rsidR="00AE2FAB" w:rsidRPr="00B80097" w:rsidRDefault="00AE2FAB" w:rsidP="00FC3FBC">
      <w:pPr>
        <w:spacing w:after="0"/>
        <w:rPr>
          <w:b/>
        </w:rPr>
      </w:pPr>
      <w:r w:rsidRPr="00B80097">
        <w:rPr>
          <w:b/>
        </w:rPr>
        <w:t>3. Non-Profits Only: Local government contact who can demonstrate support for this project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09"/>
        <w:gridCol w:w="4622"/>
      </w:tblGrid>
      <w:tr w:rsidR="00AE2FAB" w14:paraId="677279C3" w14:textId="77777777" w:rsidTr="00271403">
        <w:tc>
          <w:tcPr>
            <w:tcW w:w="10075" w:type="dxa"/>
            <w:gridSpan w:val="2"/>
          </w:tcPr>
          <w:p w14:paraId="026B3F92" w14:textId="032EE11C" w:rsidR="00AE2FAB" w:rsidRDefault="009732A9" w:rsidP="00271403">
            <w:pPr>
              <w:pStyle w:val="ListParagraph"/>
              <w:ind w:left="0"/>
            </w:pPr>
            <w:r w:rsidRPr="00FC3FBC">
              <w:rPr>
                <w:b/>
                <w:bCs/>
              </w:rPr>
              <w:t>Organization Name</w:t>
            </w:r>
            <w:r w:rsidR="00AE2FAB" w:rsidRPr="00FC3FBC">
              <w:rPr>
                <w:b/>
                <w:bCs/>
              </w:rPr>
              <w:t>:</w:t>
            </w:r>
            <w:r w:rsidR="00FC3FBC">
              <w:t xml:space="preserve"> </w:t>
            </w:r>
            <w:r w:rsidR="00FC3F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3FBC">
              <w:instrText xml:space="preserve"> FORMTEXT </w:instrText>
            </w:r>
            <w:r w:rsidR="00FC3FBC">
              <w:fldChar w:fldCharType="separate"/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fldChar w:fldCharType="end"/>
            </w:r>
          </w:p>
        </w:tc>
      </w:tr>
      <w:tr w:rsidR="00CB59A3" w14:paraId="3C40E5B8" w14:textId="77777777" w:rsidTr="00271403">
        <w:tc>
          <w:tcPr>
            <w:tcW w:w="10075" w:type="dxa"/>
            <w:gridSpan w:val="2"/>
          </w:tcPr>
          <w:p w14:paraId="510B5ECE" w14:textId="0F826D88" w:rsidR="00CB59A3" w:rsidRPr="00FC3FBC" w:rsidRDefault="00CB59A3" w:rsidP="00271403">
            <w:pPr>
              <w:pStyle w:val="ListParagraph"/>
              <w:ind w:left="0"/>
              <w:rPr>
                <w:b/>
                <w:bCs/>
              </w:rPr>
            </w:pPr>
            <w:r w:rsidRPr="00FC3FBC">
              <w:rPr>
                <w:b/>
                <w:bCs/>
              </w:rPr>
              <w:t>Contact Name:</w:t>
            </w:r>
            <w:r w:rsidR="00FC3FBC">
              <w:rPr>
                <w:b/>
                <w:bCs/>
              </w:rPr>
              <w:t xml:space="preserve"> </w:t>
            </w:r>
            <w:r w:rsidR="00FC3F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3FBC">
              <w:instrText xml:space="preserve"> FORMTEXT </w:instrText>
            </w:r>
            <w:r w:rsidR="00FC3FBC">
              <w:fldChar w:fldCharType="separate"/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fldChar w:fldCharType="end"/>
            </w:r>
          </w:p>
        </w:tc>
      </w:tr>
      <w:tr w:rsidR="00AE2FAB" w14:paraId="60F88F8E" w14:textId="77777777" w:rsidTr="00271403">
        <w:tc>
          <w:tcPr>
            <w:tcW w:w="5386" w:type="dxa"/>
          </w:tcPr>
          <w:p w14:paraId="2DB610C0" w14:textId="2BA97627" w:rsidR="00AE2FAB" w:rsidRPr="00FC3FBC" w:rsidRDefault="00AE2FAB" w:rsidP="00271403">
            <w:pPr>
              <w:pStyle w:val="ListParagraph"/>
              <w:ind w:left="0"/>
              <w:rPr>
                <w:b/>
                <w:bCs/>
              </w:rPr>
            </w:pPr>
            <w:r w:rsidRPr="00FC3FBC">
              <w:rPr>
                <w:b/>
                <w:bCs/>
              </w:rPr>
              <w:t>Phone:</w:t>
            </w:r>
            <w:r w:rsidR="00FC3FBC">
              <w:rPr>
                <w:b/>
                <w:bCs/>
              </w:rPr>
              <w:t xml:space="preserve"> </w:t>
            </w:r>
            <w:r w:rsidR="00FC3F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3FBC">
              <w:instrText xml:space="preserve"> FORMTEXT </w:instrText>
            </w:r>
            <w:r w:rsidR="00FC3FBC">
              <w:fldChar w:fldCharType="separate"/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fldChar w:fldCharType="end"/>
            </w:r>
          </w:p>
        </w:tc>
        <w:tc>
          <w:tcPr>
            <w:tcW w:w="4689" w:type="dxa"/>
          </w:tcPr>
          <w:p w14:paraId="3CAD573D" w14:textId="22AC4E37" w:rsidR="00AE2FAB" w:rsidRPr="00FC3FBC" w:rsidRDefault="00AE2FAB" w:rsidP="00271403">
            <w:pPr>
              <w:pStyle w:val="ListParagraph"/>
              <w:ind w:left="0"/>
              <w:rPr>
                <w:b/>
                <w:bCs/>
              </w:rPr>
            </w:pPr>
            <w:r w:rsidRPr="00FC3FBC">
              <w:rPr>
                <w:b/>
                <w:bCs/>
              </w:rPr>
              <w:t>Email:</w:t>
            </w:r>
            <w:r w:rsidR="00FC3FBC">
              <w:rPr>
                <w:b/>
                <w:bCs/>
              </w:rPr>
              <w:t xml:space="preserve"> </w:t>
            </w:r>
            <w:r w:rsidR="00FC3F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3FBC">
              <w:instrText xml:space="preserve"> FORMTEXT </w:instrText>
            </w:r>
            <w:r w:rsidR="00FC3FBC">
              <w:fldChar w:fldCharType="separate"/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fldChar w:fldCharType="end"/>
            </w:r>
          </w:p>
        </w:tc>
      </w:tr>
    </w:tbl>
    <w:p w14:paraId="3AA836F8" w14:textId="723366DE" w:rsidR="00AE2FAB" w:rsidRDefault="00AE2FAB" w:rsidP="00AE2FAB">
      <w:pPr>
        <w:pStyle w:val="Heading2"/>
      </w:pPr>
    </w:p>
    <w:p w14:paraId="497BDAFF" w14:textId="77777777" w:rsidR="00CB59A3" w:rsidRDefault="00CB59A3" w:rsidP="00EF0440">
      <w:pPr>
        <w:spacing w:after="0"/>
      </w:pPr>
      <w:r>
        <w:t>In completing this form, I, the authorized undersigned agree to the following:</w:t>
      </w:r>
    </w:p>
    <w:p w14:paraId="38FE3E9F" w14:textId="3572CCB4" w:rsidR="00CB59A3" w:rsidRPr="005C62B8" w:rsidRDefault="00424E25" w:rsidP="005C62B8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1465197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D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62B8" w:rsidRPr="005C62B8">
        <w:rPr>
          <w:sz w:val="20"/>
          <w:szCs w:val="20"/>
        </w:rPr>
        <w:t xml:space="preserve"> I agree to provide all applicable information to properly identify the property of interest.</w:t>
      </w:r>
    </w:p>
    <w:p w14:paraId="1D13BD6F" w14:textId="7526C08C" w:rsidR="00CB59A3" w:rsidRDefault="00424E25" w:rsidP="005C62B8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2140148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2B8" w:rsidRPr="005C62B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62B8" w:rsidRPr="005C62B8">
        <w:rPr>
          <w:sz w:val="20"/>
          <w:szCs w:val="20"/>
        </w:rPr>
        <w:t xml:space="preserve"> I have obtained or will assist in obtaining a signed access agreement by the legal owner of the property of interest.</w:t>
      </w:r>
    </w:p>
    <w:p w14:paraId="6AB5B045" w14:textId="57EE861D" w:rsidR="005C62B8" w:rsidRDefault="00424E25" w:rsidP="005C62B8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038710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D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62B8">
        <w:rPr>
          <w:sz w:val="20"/>
          <w:szCs w:val="20"/>
        </w:rPr>
        <w:t xml:space="preserve"> I will provide truthful and timely responses to inquiries made by ECIA about the property of interest.</w:t>
      </w:r>
    </w:p>
    <w:p w14:paraId="73A6B837" w14:textId="77777777" w:rsidR="005C62B8" w:rsidRDefault="005C62B8" w:rsidP="005C62B8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14"/>
        <w:gridCol w:w="1693"/>
        <w:gridCol w:w="2924"/>
      </w:tblGrid>
      <w:tr w:rsidR="005C62B8" w14:paraId="16958C24" w14:textId="77777777" w:rsidTr="005C62B8">
        <w:tc>
          <w:tcPr>
            <w:tcW w:w="7110" w:type="dxa"/>
            <w:gridSpan w:val="2"/>
          </w:tcPr>
          <w:p w14:paraId="3C2F0CCC" w14:textId="20FC9671" w:rsidR="005C62B8" w:rsidRPr="00FC3FBC" w:rsidRDefault="005C62B8" w:rsidP="002B676F">
            <w:pPr>
              <w:pStyle w:val="ListParagraph"/>
              <w:ind w:left="0"/>
              <w:rPr>
                <w:b/>
                <w:bCs/>
              </w:rPr>
            </w:pPr>
            <w:r w:rsidRPr="00FC3FBC">
              <w:rPr>
                <w:b/>
                <w:bCs/>
              </w:rPr>
              <w:t>Printed Name of Authorized Signer (Applicant):</w:t>
            </w:r>
          </w:p>
          <w:p w14:paraId="06657C13" w14:textId="01FEC5B0" w:rsidR="005C62B8" w:rsidRPr="00FC3FBC" w:rsidRDefault="00FC3FBC" w:rsidP="002B676F">
            <w:pPr>
              <w:pStyle w:val="ListParagraph"/>
              <w:ind w:left="0"/>
              <w:rPr>
                <w:b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65" w:type="dxa"/>
          </w:tcPr>
          <w:p w14:paraId="5BDBB402" w14:textId="6A99F129" w:rsidR="005C62B8" w:rsidRPr="00FC3FBC" w:rsidRDefault="005C62B8" w:rsidP="002B676F">
            <w:pPr>
              <w:pStyle w:val="ListParagraph"/>
              <w:ind w:left="0"/>
              <w:rPr>
                <w:b/>
                <w:bCs/>
              </w:rPr>
            </w:pPr>
            <w:r w:rsidRPr="00FC3FBC">
              <w:rPr>
                <w:b/>
                <w:bCs/>
              </w:rPr>
              <w:t>Title:</w:t>
            </w:r>
            <w:r w:rsidR="00FC3FBC">
              <w:rPr>
                <w:b/>
                <w:bCs/>
              </w:rPr>
              <w:t xml:space="preserve"> </w:t>
            </w:r>
            <w:r w:rsidR="00FC3F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3FBC">
              <w:instrText xml:space="preserve"> FORMTEXT </w:instrText>
            </w:r>
            <w:r w:rsidR="00FC3FBC">
              <w:fldChar w:fldCharType="separate"/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fldChar w:fldCharType="end"/>
            </w:r>
          </w:p>
        </w:tc>
      </w:tr>
      <w:tr w:rsidR="005C62B8" w14:paraId="3B81156D" w14:textId="77777777" w:rsidTr="005C62B8">
        <w:tc>
          <w:tcPr>
            <w:tcW w:w="5386" w:type="dxa"/>
          </w:tcPr>
          <w:p w14:paraId="0B42C260" w14:textId="0A7DFEC9" w:rsidR="005C62B8" w:rsidRPr="00FC3FBC" w:rsidRDefault="005C62B8" w:rsidP="002B676F">
            <w:pPr>
              <w:pStyle w:val="ListParagraph"/>
              <w:ind w:left="0"/>
              <w:rPr>
                <w:b/>
                <w:bCs/>
              </w:rPr>
            </w:pPr>
            <w:r w:rsidRPr="00FC3FBC">
              <w:rPr>
                <w:b/>
                <w:bCs/>
              </w:rPr>
              <w:t xml:space="preserve">Signature: </w:t>
            </w:r>
            <w:r w:rsidR="00FC3FBC">
              <w:rPr>
                <w:b/>
                <w:bCs/>
              </w:rPr>
              <w:t xml:space="preserve"> </w:t>
            </w:r>
            <w:r w:rsidR="00FC3F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3FBC">
              <w:instrText xml:space="preserve"> FORMTEXT </w:instrText>
            </w:r>
            <w:r w:rsidR="00FC3FBC">
              <w:fldChar w:fldCharType="separate"/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fldChar w:fldCharType="end"/>
            </w:r>
          </w:p>
        </w:tc>
        <w:tc>
          <w:tcPr>
            <w:tcW w:w="4689" w:type="dxa"/>
            <w:gridSpan w:val="2"/>
          </w:tcPr>
          <w:p w14:paraId="022E0BA3" w14:textId="5F886AE1" w:rsidR="005C62B8" w:rsidRPr="00FC3FBC" w:rsidRDefault="005C62B8" w:rsidP="002B676F">
            <w:pPr>
              <w:pStyle w:val="ListParagraph"/>
              <w:ind w:left="0"/>
              <w:rPr>
                <w:b/>
                <w:bCs/>
              </w:rPr>
            </w:pPr>
            <w:r w:rsidRPr="00FC3FBC">
              <w:rPr>
                <w:b/>
                <w:bCs/>
              </w:rPr>
              <w:t xml:space="preserve">Date: </w:t>
            </w:r>
            <w:r w:rsidR="008C0D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0DE8">
              <w:instrText xml:space="preserve"> FORMTEXT </w:instrText>
            </w:r>
            <w:r w:rsidR="008C0DE8">
              <w:fldChar w:fldCharType="separate"/>
            </w:r>
            <w:r w:rsidR="008C0DE8">
              <w:rPr>
                <w:noProof/>
              </w:rPr>
              <w:t> </w:t>
            </w:r>
            <w:r w:rsidR="008C0DE8">
              <w:rPr>
                <w:noProof/>
              </w:rPr>
              <w:t> </w:t>
            </w:r>
            <w:r w:rsidR="008C0DE8">
              <w:rPr>
                <w:noProof/>
              </w:rPr>
              <w:t> </w:t>
            </w:r>
            <w:r w:rsidR="008C0DE8">
              <w:rPr>
                <w:noProof/>
              </w:rPr>
              <w:t> </w:t>
            </w:r>
            <w:r w:rsidR="008C0DE8">
              <w:rPr>
                <w:noProof/>
              </w:rPr>
              <w:t> </w:t>
            </w:r>
            <w:r w:rsidR="008C0DE8">
              <w:fldChar w:fldCharType="end"/>
            </w:r>
          </w:p>
        </w:tc>
      </w:tr>
      <w:tr w:rsidR="005C62B8" w14:paraId="78FC87D3" w14:textId="77777777" w:rsidTr="005C62B8">
        <w:tc>
          <w:tcPr>
            <w:tcW w:w="7110" w:type="dxa"/>
            <w:gridSpan w:val="2"/>
          </w:tcPr>
          <w:p w14:paraId="7BFF6884" w14:textId="2566B6BC" w:rsidR="005C62B8" w:rsidRPr="00FC3FBC" w:rsidRDefault="005C62B8" w:rsidP="002B676F">
            <w:pPr>
              <w:pStyle w:val="ListParagraph"/>
              <w:ind w:left="0"/>
              <w:rPr>
                <w:b/>
                <w:bCs/>
              </w:rPr>
            </w:pPr>
            <w:r w:rsidRPr="00FC3FBC">
              <w:rPr>
                <w:b/>
                <w:bCs/>
              </w:rPr>
              <w:t>Printed Name of Authorized Representative of Local Government (if not applicant):</w:t>
            </w:r>
            <w:r w:rsidR="00FC3FBC">
              <w:rPr>
                <w:b/>
                <w:bCs/>
              </w:rPr>
              <w:t xml:space="preserve"> </w:t>
            </w:r>
            <w:r w:rsidR="00FC3F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3FBC">
              <w:instrText xml:space="preserve"> FORMTEXT </w:instrText>
            </w:r>
            <w:r w:rsidR="00FC3FBC">
              <w:fldChar w:fldCharType="separate"/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fldChar w:fldCharType="end"/>
            </w:r>
          </w:p>
        </w:tc>
        <w:tc>
          <w:tcPr>
            <w:tcW w:w="2965" w:type="dxa"/>
          </w:tcPr>
          <w:p w14:paraId="621FCCB1" w14:textId="0FB1D299" w:rsidR="005C62B8" w:rsidRPr="00FC3FBC" w:rsidRDefault="005C62B8" w:rsidP="002B676F">
            <w:pPr>
              <w:pStyle w:val="ListParagraph"/>
              <w:ind w:left="0"/>
              <w:rPr>
                <w:b/>
                <w:bCs/>
              </w:rPr>
            </w:pPr>
            <w:r w:rsidRPr="00FC3FBC">
              <w:rPr>
                <w:b/>
                <w:bCs/>
              </w:rPr>
              <w:t>Title:</w:t>
            </w:r>
            <w:r w:rsidR="00FC3FBC">
              <w:rPr>
                <w:b/>
                <w:bCs/>
              </w:rPr>
              <w:t xml:space="preserve"> </w:t>
            </w:r>
            <w:r w:rsidR="00FC3F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3FBC">
              <w:instrText xml:space="preserve"> FORMTEXT </w:instrText>
            </w:r>
            <w:r w:rsidR="00FC3FBC">
              <w:fldChar w:fldCharType="separate"/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fldChar w:fldCharType="end"/>
            </w:r>
            <w:r w:rsidR="00FC3FBC">
              <w:t xml:space="preserve"> </w:t>
            </w:r>
          </w:p>
        </w:tc>
      </w:tr>
      <w:tr w:rsidR="005C62B8" w14:paraId="784A67AC" w14:textId="77777777" w:rsidTr="002B676F">
        <w:tc>
          <w:tcPr>
            <w:tcW w:w="5386" w:type="dxa"/>
          </w:tcPr>
          <w:p w14:paraId="0AF3AE94" w14:textId="1EA42755" w:rsidR="005C62B8" w:rsidRPr="00FC3FBC" w:rsidRDefault="005C62B8" w:rsidP="002B676F">
            <w:pPr>
              <w:pStyle w:val="ListParagraph"/>
              <w:ind w:left="0"/>
              <w:rPr>
                <w:b/>
                <w:bCs/>
              </w:rPr>
            </w:pPr>
            <w:r w:rsidRPr="00FC3FBC">
              <w:rPr>
                <w:b/>
                <w:bCs/>
              </w:rPr>
              <w:t xml:space="preserve">Signature: </w:t>
            </w:r>
            <w:r w:rsidR="00FC3F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3FBC">
              <w:instrText xml:space="preserve"> FORMTEXT </w:instrText>
            </w:r>
            <w:r w:rsidR="00FC3FBC">
              <w:fldChar w:fldCharType="separate"/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fldChar w:fldCharType="end"/>
            </w:r>
          </w:p>
        </w:tc>
        <w:tc>
          <w:tcPr>
            <w:tcW w:w="4689" w:type="dxa"/>
            <w:gridSpan w:val="2"/>
          </w:tcPr>
          <w:p w14:paraId="417D203C" w14:textId="0B8B393C" w:rsidR="005C62B8" w:rsidRPr="00FC3FBC" w:rsidRDefault="005C62B8" w:rsidP="002B676F">
            <w:pPr>
              <w:pStyle w:val="ListParagraph"/>
              <w:ind w:left="0"/>
              <w:rPr>
                <w:b/>
                <w:bCs/>
              </w:rPr>
            </w:pPr>
            <w:r w:rsidRPr="00FC3FBC">
              <w:rPr>
                <w:b/>
                <w:bCs/>
              </w:rPr>
              <w:t>Date:</w:t>
            </w:r>
            <w:r w:rsidR="00FC3FBC">
              <w:rPr>
                <w:b/>
                <w:bCs/>
              </w:rPr>
              <w:t xml:space="preserve"> </w:t>
            </w:r>
            <w:r w:rsidR="00FC3F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3FBC">
              <w:instrText xml:space="preserve"> FORMTEXT </w:instrText>
            </w:r>
            <w:r w:rsidR="00FC3FBC">
              <w:fldChar w:fldCharType="separate"/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fldChar w:fldCharType="end"/>
            </w:r>
          </w:p>
        </w:tc>
      </w:tr>
    </w:tbl>
    <w:p w14:paraId="700E2A07" w14:textId="2B61A07F" w:rsidR="005C62B8" w:rsidRDefault="005C62B8" w:rsidP="005C62B8">
      <w:pPr>
        <w:spacing w:after="0"/>
        <w:rPr>
          <w:sz w:val="20"/>
          <w:szCs w:val="20"/>
        </w:rPr>
      </w:pPr>
    </w:p>
    <w:p w14:paraId="5B56E607" w14:textId="77777777" w:rsidR="005424B7" w:rsidRPr="005C62B8" w:rsidRDefault="005424B7" w:rsidP="005C62B8">
      <w:pPr>
        <w:spacing w:after="0"/>
        <w:rPr>
          <w:sz w:val="20"/>
          <w:szCs w:val="20"/>
        </w:rPr>
      </w:pPr>
    </w:p>
    <w:p w14:paraId="62518FA6" w14:textId="77777777" w:rsidR="00B80097" w:rsidRPr="00094EA9" w:rsidRDefault="00AE2FAB" w:rsidP="00094EA9">
      <w:pPr>
        <w:pStyle w:val="Heading2"/>
        <w:pBdr>
          <w:top w:val="single" w:sz="4" w:space="1" w:color="auto"/>
          <w:bottom w:val="single" w:sz="4" w:space="1" w:color="auto"/>
        </w:pBdr>
      </w:pPr>
      <w:r>
        <w:t>Section 2</w:t>
      </w:r>
      <w:r w:rsidR="00B80097" w:rsidRPr="00094EA9">
        <w:t xml:space="preserve">: </w:t>
      </w:r>
      <w:r w:rsidR="00A336D6" w:rsidRPr="00094EA9">
        <w:t xml:space="preserve">Services Requested </w:t>
      </w:r>
    </w:p>
    <w:p w14:paraId="6E00BF0D" w14:textId="77777777" w:rsidR="00440284" w:rsidRPr="00B80097" w:rsidRDefault="00B80097" w:rsidP="00B80097">
      <w:pPr>
        <w:rPr>
          <w:b/>
        </w:rPr>
      </w:pPr>
      <w:r w:rsidRPr="00B80097">
        <w:rPr>
          <w:b/>
        </w:rPr>
        <w:t>1. Please select what ser</w:t>
      </w:r>
      <w:r w:rsidR="005214B7">
        <w:rPr>
          <w:b/>
        </w:rPr>
        <w:t>vices you would like to receive</w:t>
      </w:r>
      <w:r w:rsidRPr="00B80097">
        <w:rPr>
          <w:b/>
        </w:rPr>
        <w:t xml:space="preserve"> </w:t>
      </w:r>
      <w:r w:rsidR="00A336D6" w:rsidRPr="00B80097">
        <w:rPr>
          <w:b/>
        </w:rPr>
        <w:t>(check all that apply)</w:t>
      </w:r>
      <w:r w:rsidR="005214B7">
        <w:rPr>
          <w:b/>
        </w:rPr>
        <w:t>:</w:t>
      </w:r>
    </w:p>
    <w:p w14:paraId="2DAE3735" w14:textId="76871C84" w:rsidR="005214B7" w:rsidRPr="005214B7" w:rsidRDefault="005214B7" w:rsidP="005214B7">
      <w:pPr>
        <w:rPr>
          <w:i/>
        </w:rPr>
        <w:sectPr w:rsidR="005214B7" w:rsidRPr="005214B7" w:rsidSect="005424B7">
          <w:footerReference w:type="default" r:id="rId11"/>
          <w:type w:val="continuous"/>
          <w:pgSz w:w="12240" w:h="15840" w:code="1"/>
          <w:pgMar w:top="720" w:right="1152" w:bottom="720" w:left="1152" w:header="720" w:footer="720" w:gutter="0"/>
          <w:cols w:space="720"/>
          <w:docGrid w:linePitch="360"/>
        </w:sectPr>
      </w:pPr>
      <w:r w:rsidRPr="005214B7">
        <w:rPr>
          <w:i/>
          <w:lang w:eastAsia="ja-JP"/>
        </w:rPr>
        <w:t>Services provided at each site will be capped at $</w:t>
      </w:r>
      <w:r w:rsidR="0066096C">
        <w:rPr>
          <w:i/>
          <w:lang w:eastAsia="ja-JP"/>
        </w:rPr>
        <w:t>75</w:t>
      </w:r>
      <w:r w:rsidRPr="005214B7">
        <w:rPr>
          <w:i/>
          <w:lang w:eastAsia="ja-JP"/>
        </w:rPr>
        <w:t>,000.</w:t>
      </w:r>
      <w:r>
        <w:rPr>
          <w:i/>
          <w:lang w:eastAsia="ja-JP"/>
        </w:rPr>
        <w:t xml:space="preserve"> A Phase I</w:t>
      </w:r>
      <w:r w:rsidRPr="005214B7">
        <w:rPr>
          <w:i/>
          <w:lang w:eastAsia="ja-JP"/>
        </w:rPr>
        <w:t xml:space="preserve"> generally cost</w:t>
      </w:r>
      <w:r>
        <w:rPr>
          <w:i/>
          <w:lang w:eastAsia="ja-JP"/>
        </w:rPr>
        <w:t>s</w:t>
      </w:r>
      <w:r w:rsidRPr="005214B7">
        <w:rPr>
          <w:i/>
          <w:lang w:eastAsia="ja-JP"/>
        </w:rPr>
        <w:t xml:space="preserve"> $2,500-$3,</w:t>
      </w:r>
      <w:r w:rsidR="00433C80">
        <w:rPr>
          <w:i/>
          <w:lang w:eastAsia="ja-JP"/>
        </w:rPr>
        <w:t>5</w:t>
      </w:r>
      <w:r w:rsidRPr="005214B7">
        <w:rPr>
          <w:i/>
          <w:lang w:eastAsia="ja-JP"/>
        </w:rPr>
        <w:t xml:space="preserve">00, while Phase IIs can range anywhere from $8,000 - $30,000 depending on the </w:t>
      </w:r>
      <w:r>
        <w:rPr>
          <w:i/>
          <w:lang w:eastAsia="ja-JP"/>
        </w:rPr>
        <w:t>complexity and size of the site.</w:t>
      </w:r>
    </w:p>
    <w:p w14:paraId="0F88ABDF" w14:textId="5A2AA3C1" w:rsidR="00A336D6" w:rsidRDefault="00424E25" w:rsidP="00FC3FBC">
      <w:pPr>
        <w:spacing w:after="0"/>
      </w:pPr>
      <w:sdt>
        <w:sdtPr>
          <w:rPr>
            <w:sz w:val="20"/>
            <w:szCs w:val="20"/>
          </w:rPr>
          <w:id w:val="928541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>
        <w:rPr>
          <w:sz w:val="20"/>
          <w:szCs w:val="20"/>
        </w:rPr>
        <w:t xml:space="preserve"> </w:t>
      </w:r>
      <w:r w:rsidR="00A336D6" w:rsidRPr="00FC3FBC">
        <w:rPr>
          <w:b/>
        </w:rPr>
        <w:t>Phase I</w:t>
      </w:r>
      <w:r w:rsidR="00180B89">
        <w:t xml:space="preserve"> – site environmental history review</w:t>
      </w:r>
    </w:p>
    <w:p w14:paraId="093645A9" w14:textId="4FFCE7AF" w:rsidR="00A336D6" w:rsidRDefault="00424E25" w:rsidP="00FC3FBC">
      <w:pPr>
        <w:spacing w:after="0"/>
      </w:pPr>
      <w:sdt>
        <w:sdtPr>
          <w:rPr>
            <w:sz w:val="20"/>
            <w:szCs w:val="20"/>
          </w:rPr>
          <w:id w:val="111225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336D6" w:rsidRPr="00FC3FBC">
        <w:rPr>
          <w:b/>
        </w:rPr>
        <w:t>Phase II</w:t>
      </w:r>
      <w:r w:rsidR="00180B89" w:rsidRPr="00FC3FBC">
        <w:rPr>
          <w:b/>
        </w:rPr>
        <w:t xml:space="preserve"> </w:t>
      </w:r>
      <w:r w:rsidR="00180B89">
        <w:t>– soil/groundwater testing</w:t>
      </w:r>
    </w:p>
    <w:p w14:paraId="021B07FD" w14:textId="24DD9BEB" w:rsidR="00180B89" w:rsidRPr="00FC3FBC" w:rsidRDefault="00424E25" w:rsidP="00FC3FBC">
      <w:pPr>
        <w:spacing w:after="0"/>
        <w:rPr>
          <w:b/>
        </w:rPr>
      </w:pPr>
      <w:sdt>
        <w:sdtPr>
          <w:rPr>
            <w:sz w:val="20"/>
            <w:szCs w:val="20"/>
          </w:rPr>
          <w:id w:val="1984425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80B89" w:rsidRPr="00FC3FBC">
        <w:rPr>
          <w:b/>
        </w:rPr>
        <w:t>Asbestos Inspection Survey</w:t>
      </w:r>
    </w:p>
    <w:p w14:paraId="620E3319" w14:textId="7C1A80FC" w:rsidR="005214B7" w:rsidRDefault="00424E25" w:rsidP="00FC3FBC">
      <w:pPr>
        <w:spacing w:after="0"/>
      </w:pPr>
      <w:sdt>
        <w:sdtPr>
          <w:rPr>
            <w:sz w:val="20"/>
            <w:szCs w:val="20"/>
          </w:rPr>
          <w:id w:val="-58992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>
        <w:rPr>
          <w:sz w:val="20"/>
          <w:szCs w:val="20"/>
        </w:rPr>
        <w:t xml:space="preserve"> </w:t>
      </w:r>
      <w:r w:rsidR="00180B89" w:rsidRPr="00FC3FBC">
        <w:rPr>
          <w:b/>
        </w:rPr>
        <w:t>Lead-B</w:t>
      </w:r>
      <w:r w:rsidR="00926A5F" w:rsidRPr="00FC3FBC">
        <w:rPr>
          <w:b/>
        </w:rPr>
        <w:t>ased Paint Testing</w:t>
      </w:r>
      <w:r w:rsidR="00180B89">
        <w:t xml:space="preserve"> – for bui</w:t>
      </w:r>
      <w:r w:rsidR="005214B7">
        <w:t>lding renovation, not demolition</w:t>
      </w:r>
    </w:p>
    <w:p w14:paraId="55CB3D25" w14:textId="18EF494D" w:rsidR="00180B89" w:rsidRDefault="00424E25" w:rsidP="00FC3FBC">
      <w:pPr>
        <w:spacing w:after="0"/>
      </w:pPr>
      <w:sdt>
        <w:sdtPr>
          <w:rPr>
            <w:sz w:val="20"/>
            <w:szCs w:val="20"/>
          </w:rPr>
          <w:id w:val="-37068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>
        <w:rPr>
          <w:sz w:val="20"/>
          <w:szCs w:val="20"/>
        </w:rPr>
        <w:t xml:space="preserve"> </w:t>
      </w:r>
      <w:r w:rsidR="00180B89" w:rsidRPr="00FC3FBC">
        <w:rPr>
          <w:b/>
        </w:rPr>
        <w:t>Air Quality/Vapor Testing</w:t>
      </w:r>
      <w:r w:rsidR="00180B89">
        <w:t xml:space="preserve"> – testing for potential vapors from contamination</w:t>
      </w:r>
    </w:p>
    <w:p w14:paraId="70F596F8" w14:textId="3FD96649" w:rsidR="00B317E7" w:rsidRDefault="00424E25" w:rsidP="00FC3FBC">
      <w:pPr>
        <w:spacing w:after="0"/>
      </w:pPr>
      <w:sdt>
        <w:sdtPr>
          <w:rPr>
            <w:sz w:val="20"/>
            <w:szCs w:val="20"/>
          </w:rPr>
          <w:id w:val="-1271626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>
        <w:rPr>
          <w:sz w:val="20"/>
          <w:szCs w:val="20"/>
        </w:rPr>
        <w:t xml:space="preserve"> </w:t>
      </w:r>
      <w:r w:rsidR="00A336D6" w:rsidRPr="00FC3FBC">
        <w:rPr>
          <w:b/>
        </w:rPr>
        <w:t>Clean</w:t>
      </w:r>
      <w:r w:rsidR="00433C80" w:rsidRPr="00FC3FBC">
        <w:rPr>
          <w:b/>
        </w:rPr>
        <w:t xml:space="preserve">-up </w:t>
      </w:r>
      <w:r w:rsidR="00A336D6" w:rsidRPr="00FC3FBC">
        <w:rPr>
          <w:b/>
        </w:rPr>
        <w:t>Planning</w:t>
      </w:r>
      <w:r w:rsidR="00180B89">
        <w:t xml:space="preserve"> – recommendations for cleanup alternatives based on sampling results</w:t>
      </w:r>
    </w:p>
    <w:p w14:paraId="18B8EC16" w14:textId="5881E5E8" w:rsidR="00433C80" w:rsidRDefault="00424E25" w:rsidP="00FC3FBC">
      <w:pPr>
        <w:spacing w:after="0"/>
      </w:pPr>
      <w:sdt>
        <w:sdtPr>
          <w:rPr>
            <w:sz w:val="20"/>
            <w:szCs w:val="20"/>
          </w:rPr>
          <w:id w:val="64270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>
        <w:rPr>
          <w:sz w:val="20"/>
          <w:szCs w:val="20"/>
        </w:rPr>
        <w:t xml:space="preserve"> </w:t>
      </w:r>
      <w:r w:rsidR="00433C80" w:rsidRPr="00FC3FBC">
        <w:rPr>
          <w:b/>
        </w:rPr>
        <w:t>Planning</w:t>
      </w:r>
      <w:r w:rsidR="00433C80">
        <w:t xml:space="preserve"> – activities including site reuse assessment and vision, land use assessment, market study, infrastructure evaluation, resource roadmap, evaluation of market viability</w:t>
      </w:r>
    </w:p>
    <w:p w14:paraId="18ADA2D4" w14:textId="77777777" w:rsidR="005214B7" w:rsidRDefault="005214B7" w:rsidP="005214B7">
      <w:pPr>
        <w:pStyle w:val="ListParagraph"/>
        <w:ind w:left="360"/>
        <w:rPr>
          <w:b/>
        </w:rPr>
      </w:pPr>
    </w:p>
    <w:p w14:paraId="06135A46" w14:textId="77777777" w:rsidR="00094EA9" w:rsidRDefault="00094EA9" w:rsidP="00B80097">
      <w:pPr>
        <w:rPr>
          <w:b/>
        </w:rPr>
        <w:sectPr w:rsidR="00094EA9" w:rsidSect="005424B7">
          <w:type w:val="continuous"/>
          <w:pgSz w:w="12240" w:h="15840" w:code="1"/>
          <w:pgMar w:top="720" w:right="1152" w:bottom="720" w:left="1152" w:header="720" w:footer="720" w:gutter="0"/>
          <w:cols w:num="2" w:space="720"/>
          <w:docGrid w:linePitch="360"/>
        </w:sectPr>
      </w:pPr>
    </w:p>
    <w:p w14:paraId="76FD4166" w14:textId="50246377" w:rsidR="00D6543C" w:rsidRDefault="00D6543C" w:rsidP="009732A9"/>
    <w:p w14:paraId="1F08B056" w14:textId="77777777" w:rsidR="005424B7" w:rsidRDefault="005424B7" w:rsidP="009732A9"/>
    <w:p w14:paraId="6CC2CE47" w14:textId="77777777" w:rsidR="00A336D6" w:rsidRPr="00995D2B" w:rsidRDefault="005214B7" w:rsidP="00995D2B">
      <w:pPr>
        <w:pStyle w:val="Heading2"/>
        <w:pBdr>
          <w:top w:val="single" w:sz="4" w:space="1" w:color="auto"/>
          <w:bottom w:val="single" w:sz="4" w:space="1" w:color="auto"/>
        </w:pBdr>
      </w:pPr>
      <w:r>
        <w:t>S</w:t>
      </w:r>
      <w:r w:rsidR="00B80097" w:rsidRPr="00995D2B">
        <w:t>ection 3</w:t>
      </w:r>
      <w:r w:rsidR="00A336D6" w:rsidRPr="00995D2B">
        <w:t>: Site Information</w:t>
      </w:r>
    </w:p>
    <w:p w14:paraId="08706D1D" w14:textId="77777777" w:rsidR="00B80097" w:rsidRPr="00B80097" w:rsidRDefault="009C3348" w:rsidP="00FC3FBC">
      <w:pPr>
        <w:spacing w:after="0"/>
        <w:rPr>
          <w:b/>
        </w:rPr>
      </w:pPr>
      <w:r w:rsidRPr="00B80097">
        <w:rPr>
          <w:b/>
        </w:rPr>
        <w:t xml:space="preserve">1.  </w:t>
      </w:r>
      <w:r w:rsidR="00094EA9">
        <w:rPr>
          <w:b/>
        </w:rPr>
        <w:t>Site 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4"/>
        <w:gridCol w:w="1946"/>
        <w:gridCol w:w="3016"/>
      </w:tblGrid>
      <w:tr w:rsidR="00B80097" w:rsidRPr="00FC3FBC" w14:paraId="692A53C3" w14:textId="77777777" w:rsidTr="009E7F13">
        <w:tc>
          <w:tcPr>
            <w:tcW w:w="10070" w:type="dxa"/>
            <w:gridSpan w:val="3"/>
          </w:tcPr>
          <w:p w14:paraId="5C1693A0" w14:textId="29C59561" w:rsidR="00B80097" w:rsidRPr="00FC3FBC" w:rsidRDefault="00B80097" w:rsidP="00FC3FBC">
            <w:pPr>
              <w:rPr>
                <w:b/>
                <w:bCs/>
              </w:rPr>
            </w:pPr>
            <w:r w:rsidRPr="00FC3FBC">
              <w:rPr>
                <w:b/>
                <w:bCs/>
              </w:rPr>
              <w:t>Name of Site (if applicable):</w:t>
            </w:r>
            <w:r w:rsidR="00FC3FBC">
              <w:rPr>
                <w:b/>
                <w:bCs/>
              </w:rPr>
              <w:t xml:space="preserve"> </w:t>
            </w:r>
            <w:r w:rsidR="00FC3F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3FBC">
              <w:instrText xml:space="preserve"> FORMTEXT </w:instrText>
            </w:r>
            <w:r w:rsidR="00FC3FBC">
              <w:fldChar w:fldCharType="separate"/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fldChar w:fldCharType="end"/>
            </w:r>
          </w:p>
        </w:tc>
      </w:tr>
      <w:tr w:rsidR="00B80097" w:rsidRPr="00FC3FBC" w14:paraId="7BD91D9D" w14:textId="77777777" w:rsidTr="00F9747A">
        <w:tc>
          <w:tcPr>
            <w:tcW w:w="10070" w:type="dxa"/>
            <w:gridSpan w:val="3"/>
          </w:tcPr>
          <w:p w14:paraId="17DC5C99" w14:textId="590BD9A1" w:rsidR="00B80097" w:rsidRPr="00FC3FBC" w:rsidRDefault="00B80097" w:rsidP="00B80097">
            <w:pPr>
              <w:rPr>
                <w:b/>
                <w:bCs/>
              </w:rPr>
            </w:pPr>
            <w:r w:rsidRPr="00FC3FBC">
              <w:rPr>
                <w:b/>
                <w:bCs/>
              </w:rPr>
              <w:t>Site Address(es):</w:t>
            </w:r>
            <w:r w:rsidR="00FC3FBC">
              <w:rPr>
                <w:b/>
                <w:bCs/>
              </w:rPr>
              <w:t xml:space="preserve"> </w:t>
            </w:r>
            <w:r w:rsidR="00FC3F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3FBC">
              <w:instrText xml:space="preserve"> FORMTEXT </w:instrText>
            </w:r>
            <w:r w:rsidR="00FC3FBC">
              <w:fldChar w:fldCharType="separate"/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fldChar w:fldCharType="end"/>
            </w:r>
          </w:p>
        </w:tc>
      </w:tr>
      <w:tr w:rsidR="00B80097" w:rsidRPr="00FC3FBC" w14:paraId="23DF5194" w14:textId="77777777" w:rsidTr="00B80097">
        <w:tc>
          <w:tcPr>
            <w:tcW w:w="5035" w:type="dxa"/>
          </w:tcPr>
          <w:p w14:paraId="53520D8A" w14:textId="06294F8D" w:rsidR="00B80097" w:rsidRPr="00FC3FBC" w:rsidRDefault="00B80097" w:rsidP="00B80097">
            <w:pPr>
              <w:rPr>
                <w:b/>
                <w:bCs/>
              </w:rPr>
            </w:pPr>
            <w:r w:rsidRPr="00FC3FBC">
              <w:rPr>
                <w:b/>
                <w:bCs/>
              </w:rPr>
              <w:t>City:</w:t>
            </w:r>
            <w:r w:rsidR="00FC3FBC">
              <w:rPr>
                <w:b/>
                <w:bCs/>
              </w:rPr>
              <w:t xml:space="preserve"> </w:t>
            </w:r>
            <w:r w:rsidR="00FC3F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3FBC">
              <w:instrText xml:space="preserve"> FORMTEXT </w:instrText>
            </w:r>
            <w:r w:rsidR="00FC3FBC">
              <w:fldChar w:fldCharType="separate"/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fldChar w:fldCharType="end"/>
            </w:r>
          </w:p>
        </w:tc>
        <w:tc>
          <w:tcPr>
            <w:tcW w:w="5035" w:type="dxa"/>
            <w:gridSpan w:val="2"/>
          </w:tcPr>
          <w:p w14:paraId="0DDE4A91" w14:textId="749C15A2" w:rsidR="00B80097" w:rsidRPr="00FC3FBC" w:rsidRDefault="00B80097" w:rsidP="00B80097">
            <w:pPr>
              <w:rPr>
                <w:b/>
                <w:bCs/>
              </w:rPr>
            </w:pPr>
            <w:r w:rsidRPr="00FC3FBC">
              <w:rPr>
                <w:b/>
                <w:bCs/>
              </w:rPr>
              <w:t>County:</w:t>
            </w:r>
            <w:r w:rsidR="00FC3FBC">
              <w:rPr>
                <w:b/>
                <w:bCs/>
              </w:rPr>
              <w:t xml:space="preserve"> </w:t>
            </w:r>
            <w:r w:rsidR="00FC3F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3FBC">
              <w:instrText xml:space="preserve"> FORMTEXT </w:instrText>
            </w:r>
            <w:r w:rsidR="00FC3FBC">
              <w:fldChar w:fldCharType="separate"/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fldChar w:fldCharType="end"/>
            </w:r>
          </w:p>
        </w:tc>
      </w:tr>
      <w:tr w:rsidR="00B80097" w:rsidRPr="00FC3FBC" w14:paraId="22F73837" w14:textId="77777777" w:rsidTr="00B80097">
        <w:tc>
          <w:tcPr>
            <w:tcW w:w="7015" w:type="dxa"/>
            <w:gridSpan w:val="2"/>
          </w:tcPr>
          <w:p w14:paraId="49495762" w14:textId="79DD93FC" w:rsidR="00B80097" w:rsidRPr="00FC3FBC" w:rsidRDefault="00B80097" w:rsidP="00B80097">
            <w:pPr>
              <w:rPr>
                <w:b/>
                <w:bCs/>
              </w:rPr>
            </w:pPr>
            <w:r w:rsidRPr="00FC3FBC">
              <w:rPr>
                <w:b/>
                <w:bCs/>
              </w:rPr>
              <w:t>Parcel ID(s):</w:t>
            </w:r>
            <w:r w:rsidR="00FC3F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3FBC">
              <w:instrText xml:space="preserve"> FORMTEXT </w:instrText>
            </w:r>
            <w:r w:rsidR="00FC3FBC">
              <w:fldChar w:fldCharType="separate"/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fldChar w:fldCharType="end"/>
            </w:r>
          </w:p>
        </w:tc>
        <w:tc>
          <w:tcPr>
            <w:tcW w:w="3055" w:type="dxa"/>
          </w:tcPr>
          <w:p w14:paraId="1DAA226C" w14:textId="733FE947" w:rsidR="00B80097" w:rsidRPr="00FC3FBC" w:rsidRDefault="00B80097" w:rsidP="00B80097">
            <w:pPr>
              <w:rPr>
                <w:b/>
                <w:bCs/>
              </w:rPr>
            </w:pPr>
            <w:r w:rsidRPr="00FC3FBC">
              <w:rPr>
                <w:b/>
                <w:bCs/>
              </w:rPr>
              <w:t>Size (acres):</w:t>
            </w:r>
            <w:r w:rsidR="00FC3FBC">
              <w:rPr>
                <w:b/>
                <w:bCs/>
              </w:rPr>
              <w:t xml:space="preserve"> </w:t>
            </w:r>
            <w:r w:rsidR="00FC3F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3FBC">
              <w:instrText xml:space="preserve"> FORMTEXT </w:instrText>
            </w:r>
            <w:r w:rsidR="00FC3FBC">
              <w:fldChar w:fldCharType="separate"/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fldChar w:fldCharType="end"/>
            </w:r>
          </w:p>
        </w:tc>
      </w:tr>
    </w:tbl>
    <w:p w14:paraId="7A9F9208" w14:textId="77777777" w:rsidR="00EF0440" w:rsidRDefault="00FC3FBC" w:rsidP="00EF0440">
      <w:pPr>
        <w:spacing w:after="0"/>
        <w:rPr>
          <w:b/>
          <w:bCs/>
        </w:rPr>
      </w:pPr>
      <w:r>
        <w:rPr>
          <w:b/>
          <w:bCs/>
        </w:rPr>
        <w:t xml:space="preserve"> </w:t>
      </w:r>
    </w:p>
    <w:p w14:paraId="788ECEFD" w14:textId="6FFA9128" w:rsidR="00AE2FAB" w:rsidRDefault="00AE2FAB" w:rsidP="00AE2FAB">
      <w:r>
        <w:rPr>
          <w:b/>
        </w:rPr>
        <w:t>2</w:t>
      </w:r>
      <w:r w:rsidRPr="00180B89">
        <w:rPr>
          <w:b/>
        </w:rPr>
        <w:t xml:space="preserve">. </w:t>
      </w:r>
      <w:r>
        <w:rPr>
          <w:b/>
        </w:rPr>
        <w:t xml:space="preserve">Ownership: </w:t>
      </w:r>
      <w:r w:rsidRPr="00180B89">
        <w:rPr>
          <w:b/>
        </w:rPr>
        <w:t>Is the applicant the property owner?</w:t>
      </w:r>
      <w:r w:rsidR="009732A9">
        <w:rPr>
          <w:b/>
        </w:rPr>
        <w:tab/>
      </w:r>
      <w:r w:rsidR="00FC3FBC">
        <w:t xml:space="preserve"> </w:t>
      </w:r>
      <w:sdt>
        <w:sdtPr>
          <w:rPr>
            <w:sz w:val="20"/>
            <w:szCs w:val="20"/>
          </w:rPr>
          <w:id w:val="197817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>
        <w:rPr>
          <w:sz w:val="20"/>
          <w:szCs w:val="20"/>
        </w:rPr>
        <w:t xml:space="preserve"> </w:t>
      </w:r>
      <w:r w:rsidRPr="00A336D6">
        <w:t>Yes</w:t>
      </w:r>
      <w:r w:rsidRPr="00636A41">
        <w:t xml:space="preserve">    </w:t>
      </w:r>
      <w:r w:rsidR="009732A9">
        <w:tab/>
      </w:r>
      <w:r w:rsidR="00FC3FBC">
        <w:t xml:space="preserve"> </w:t>
      </w:r>
      <w:sdt>
        <w:sdtPr>
          <w:rPr>
            <w:sz w:val="20"/>
            <w:szCs w:val="20"/>
          </w:rPr>
          <w:id w:val="1309440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>
        <w:rPr>
          <w:sz w:val="20"/>
          <w:szCs w:val="20"/>
        </w:rPr>
        <w:t xml:space="preserve"> </w:t>
      </w:r>
      <w:r w:rsidR="009732A9">
        <w:t>No</w:t>
      </w:r>
    </w:p>
    <w:p w14:paraId="5E70BBAB" w14:textId="1A5A7B1C" w:rsidR="009732A9" w:rsidRDefault="009732A9" w:rsidP="00FC3FBC">
      <w:pPr>
        <w:spacing w:after="0"/>
        <w:ind w:firstLine="630"/>
      </w:pPr>
      <w:r>
        <w:t xml:space="preserve">What is the date the property was acquired by its current </w:t>
      </w:r>
      <w:r w:rsidR="00DA264D">
        <w:t>owner?</w:t>
      </w:r>
      <w:r>
        <w:t xml:space="preserve"> </w:t>
      </w:r>
      <w:r w:rsidR="00FC3FBC">
        <w:fldChar w:fldCharType="begin">
          <w:ffData>
            <w:name w:val="Text1"/>
            <w:enabled/>
            <w:calcOnExit w:val="0"/>
            <w:textInput/>
          </w:ffData>
        </w:fldChar>
      </w:r>
      <w:r w:rsidR="00FC3FBC">
        <w:instrText xml:space="preserve"> FORMTEXT </w:instrText>
      </w:r>
      <w:r w:rsidR="00FC3FBC">
        <w:fldChar w:fldCharType="separate"/>
      </w:r>
      <w:r w:rsidR="00FC3FBC">
        <w:rPr>
          <w:noProof/>
        </w:rPr>
        <w:t> </w:t>
      </w:r>
      <w:r w:rsidR="00FC3FBC">
        <w:rPr>
          <w:noProof/>
        </w:rPr>
        <w:t> </w:t>
      </w:r>
      <w:r w:rsidR="00FC3FBC">
        <w:rPr>
          <w:noProof/>
        </w:rPr>
        <w:t> </w:t>
      </w:r>
      <w:r w:rsidR="00FC3FBC">
        <w:rPr>
          <w:noProof/>
        </w:rPr>
        <w:t> </w:t>
      </w:r>
      <w:r w:rsidR="00FC3FBC">
        <w:rPr>
          <w:noProof/>
        </w:rPr>
        <w:t> </w:t>
      </w:r>
      <w:r w:rsidR="00FC3FBC">
        <w:fldChar w:fldCharType="end"/>
      </w:r>
    </w:p>
    <w:p w14:paraId="19A7AA9C" w14:textId="5D3F3F6A" w:rsidR="00AE2FAB" w:rsidRDefault="00AE2FAB" w:rsidP="00FC3FBC">
      <w:pPr>
        <w:spacing w:after="0"/>
        <w:ind w:firstLine="630"/>
      </w:pPr>
      <w:r>
        <w:t>How was the property acquired?</w:t>
      </w:r>
    </w:p>
    <w:p w14:paraId="5048EF53" w14:textId="77777777" w:rsidR="00AE2FAB" w:rsidRDefault="00AE2FAB" w:rsidP="00AE2FAB">
      <w:pPr>
        <w:pStyle w:val="ListParagraph"/>
        <w:numPr>
          <w:ilvl w:val="0"/>
          <w:numId w:val="15"/>
        </w:numPr>
        <w:ind w:left="1260"/>
        <w:sectPr w:rsidR="00AE2FAB" w:rsidSect="005424B7">
          <w:footerReference w:type="default" r:id="rId12"/>
          <w:type w:val="continuous"/>
          <w:pgSz w:w="12240" w:h="15840" w:code="1"/>
          <w:pgMar w:top="720" w:right="1152" w:bottom="720" w:left="1152" w:header="720" w:footer="720" w:gutter="0"/>
          <w:cols w:space="720"/>
          <w:docGrid w:linePitch="360"/>
        </w:sectPr>
      </w:pPr>
    </w:p>
    <w:p w14:paraId="321A4CC2" w14:textId="3236EF24" w:rsidR="00FC3FBC" w:rsidRDefault="00424E25" w:rsidP="00FC3FBC">
      <w:pPr>
        <w:spacing w:after="0"/>
        <w:ind w:left="630" w:right="-270"/>
      </w:pPr>
      <w:sdt>
        <w:sdtPr>
          <w:rPr>
            <w:sz w:val="20"/>
            <w:szCs w:val="20"/>
          </w:rPr>
          <w:id w:val="-1984311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>
        <w:rPr>
          <w:sz w:val="20"/>
          <w:szCs w:val="20"/>
        </w:rPr>
        <w:t xml:space="preserve"> </w:t>
      </w:r>
      <w:r w:rsidR="00FC3FBC">
        <w:t xml:space="preserve">Foreclosure on </w:t>
      </w:r>
      <w:r w:rsidR="00AE2FAB">
        <w:t>tax</w:t>
      </w:r>
      <w:r w:rsidR="00FC3FBC">
        <w:t xml:space="preserve"> redemption</w:t>
      </w:r>
      <w:r w:rsidR="00FC3FBC">
        <w:tab/>
      </w:r>
      <w:r w:rsidR="00FC3FBC">
        <w:tab/>
      </w:r>
      <w:r w:rsidR="00FC3FBC">
        <w:tab/>
      </w:r>
      <w:sdt>
        <w:sdtPr>
          <w:rPr>
            <w:sz w:val="20"/>
            <w:szCs w:val="20"/>
          </w:rPr>
          <w:id w:val="-2113579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>
        <w:rPr>
          <w:sz w:val="20"/>
          <w:szCs w:val="20"/>
        </w:rPr>
        <w:t xml:space="preserve"> Condemnation of N</w:t>
      </w:r>
      <w:r w:rsidR="00FC3FBC">
        <w:t>uisance/Abandoned Property</w:t>
      </w:r>
    </w:p>
    <w:p w14:paraId="362EB901" w14:textId="77777777" w:rsidR="00FC3FBC" w:rsidRDefault="00424E25" w:rsidP="00FC3FBC">
      <w:pPr>
        <w:spacing w:after="0"/>
        <w:ind w:firstLine="630"/>
      </w:pPr>
      <w:sdt>
        <w:sdtPr>
          <w:rPr>
            <w:sz w:val="20"/>
            <w:szCs w:val="20"/>
          </w:rPr>
          <w:id w:val="-364991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>
        <w:rPr>
          <w:sz w:val="20"/>
          <w:szCs w:val="20"/>
        </w:rPr>
        <w:t xml:space="preserve"> </w:t>
      </w:r>
      <w:r w:rsidR="00FC3FBC">
        <w:t>Eminent domain</w:t>
      </w:r>
      <w:r w:rsidR="00FC3FBC">
        <w:tab/>
      </w:r>
      <w:r w:rsidR="00FC3FBC">
        <w:tab/>
      </w:r>
      <w:r w:rsidR="00FC3FBC">
        <w:tab/>
      </w:r>
      <w:r w:rsidR="00FC3FBC">
        <w:tab/>
      </w:r>
      <w:r w:rsidR="00FC3FBC">
        <w:tab/>
      </w:r>
      <w:sdt>
        <w:sdtPr>
          <w:rPr>
            <w:sz w:val="20"/>
            <w:szCs w:val="20"/>
          </w:rPr>
          <w:id w:val="-52851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>
        <w:rPr>
          <w:sz w:val="20"/>
          <w:szCs w:val="20"/>
        </w:rPr>
        <w:t xml:space="preserve"> </w:t>
      </w:r>
      <w:r w:rsidR="00AE2FAB">
        <w:t>Direct purchase or donation</w:t>
      </w:r>
      <w:r w:rsidR="00FC3FBC">
        <w:t xml:space="preserve">     </w:t>
      </w:r>
    </w:p>
    <w:p w14:paraId="14CF19B5" w14:textId="5FFDC195" w:rsidR="00AE2FAB" w:rsidRDefault="00FC3FBC" w:rsidP="00FC3FBC">
      <w:pPr>
        <w:spacing w:after="0"/>
        <w:ind w:firstLine="630"/>
      </w:pPr>
      <w:r>
        <w:t xml:space="preserve"> </w:t>
      </w:r>
      <w:sdt>
        <w:sdtPr>
          <w:rPr>
            <w:sz w:val="20"/>
            <w:szCs w:val="20"/>
          </w:rPr>
          <w:id w:val="-4814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Quit Claim Deed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sz w:val="20"/>
            <w:szCs w:val="20"/>
          </w:rPr>
          <w:id w:val="404801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>
        <w:t xml:space="preserve"> O</w:t>
      </w:r>
      <w:r w:rsidR="00AE2FAB">
        <w:t>ther</w:t>
      </w:r>
      <w:r w:rsidR="009732A9">
        <w:t xml:space="preserve">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819EED2" w14:textId="77777777" w:rsidR="00AE2FAB" w:rsidRDefault="00AE2FAB" w:rsidP="00FC3FBC">
      <w:pPr>
        <w:spacing w:after="0"/>
        <w:ind w:firstLine="720"/>
        <w:sectPr w:rsidR="00AE2FAB" w:rsidSect="005424B7">
          <w:type w:val="continuous"/>
          <w:pgSz w:w="12240" w:h="15840" w:code="1"/>
          <w:pgMar w:top="720" w:right="1152" w:bottom="720" w:left="1152" w:header="720" w:footer="720" w:gutter="0"/>
          <w:cols w:space="720"/>
          <w:docGrid w:linePitch="360"/>
        </w:sectPr>
      </w:pPr>
    </w:p>
    <w:p w14:paraId="45EBE5BA" w14:textId="6F12003D" w:rsidR="00AE2FAB" w:rsidRDefault="00AE2FAB" w:rsidP="00AE2FAB">
      <w:pPr>
        <w:ind w:firstLine="720"/>
      </w:pPr>
      <w:r>
        <w:t xml:space="preserve">Was Phase I or other due diligence conducted prior to acquisition? </w:t>
      </w:r>
      <w:r w:rsidR="00FC3FBC">
        <w:t xml:space="preserve"> </w:t>
      </w:r>
      <w:sdt>
        <w:sdtPr>
          <w:rPr>
            <w:sz w:val="20"/>
            <w:szCs w:val="20"/>
          </w:rPr>
          <w:id w:val="-90051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>
        <w:rPr>
          <w:sz w:val="20"/>
          <w:szCs w:val="20"/>
        </w:rPr>
        <w:t xml:space="preserve"> </w:t>
      </w:r>
      <w:r w:rsidRPr="00A336D6">
        <w:t>Yes</w:t>
      </w:r>
      <w:r w:rsidRPr="00636A41">
        <w:t xml:space="preserve">     </w:t>
      </w:r>
      <w:r w:rsidR="00FC3FBC">
        <w:t xml:space="preserve"> </w:t>
      </w:r>
      <w:sdt>
        <w:sdtPr>
          <w:rPr>
            <w:sz w:val="20"/>
            <w:szCs w:val="20"/>
          </w:rPr>
          <w:id w:val="213073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>
        <w:rPr>
          <w:sz w:val="20"/>
          <w:szCs w:val="20"/>
        </w:rPr>
        <w:t xml:space="preserve"> </w:t>
      </w:r>
      <w:r w:rsidRPr="00636A41">
        <w:t xml:space="preserve">  No</w:t>
      </w:r>
    </w:p>
    <w:p w14:paraId="6AF96E98" w14:textId="77777777" w:rsidR="00AE2FAB" w:rsidRPr="00F45B64" w:rsidRDefault="00AE2FAB" w:rsidP="00FC3FBC">
      <w:pPr>
        <w:spacing w:after="0"/>
        <w:rPr>
          <w:b/>
          <w:u w:val="single"/>
        </w:rPr>
      </w:pPr>
      <w:r w:rsidRPr="00F45B64">
        <w:rPr>
          <w:u w:val="single"/>
        </w:rPr>
        <w:t>Current Owner Information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66"/>
        <w:gridCol w:w="4689"/>
      </w:tblGrid>
      <w:tr w:rsidR="00AE2FAB" w:rsidRPr="00FC3FBC" w14:paraId="7A244777" w14:textId="77777777" w:rsidTr="009732A9">
        <w:tc>
          <w:tcPr>
            <w:tcW w:w="9355" w:type="dxa"/>
            <w:gridSpan w:val="2"/>
          </w:tcPr>
          <w:p w14:paraId="7E14AC55" w14:textId="0D9B155B" w:rsidR="00AE2FAB" w:rsidRPr="00FC3FBC" w:rsidRDefault="00AE2FAB" w:rsidP="00FC3FBC">
            <w:pPr>
              <w:pStyle w:val="ListParagraph"/>
              <w:ind w:left="0"/>
              <w:rPr>
                <w:b/>
                <w:bCs/>
              </w:rPr>
            </w:pPr>
            <w:r w:rsidRPr="00FC3FBC">
              <w:rPr>
                <w:b/>
                <w:bCs/>
              </w:rPr>
              <w:t>Owner (Individual or Organization):</w:t>
            </w:r>
            <w:r w:rsidR="00FC3FBC">
              <w:rPr>
                <w:b/>
                <w:bCs/>
              </w:rPr>
              <w:t xml:space="preserve"> </w:t>
            </w:r>
            <w:r w:rsidR="00FC3F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3FBC">
              <w:instrText xml:space="preserve"> FORMTEXT </w:instrText>
            </w:r>
            <w:r w:rsidR="00FC3FBC">
              <w:fldChar w:fldCharType="separate"/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fldChar w:fldCharType="end"/>
            </w:r>
          </w:p>
        </w:tc>
      </w:tr>
      <w:tr w:rsidR="00AE2FAB" w:rsidRPr="00FC3FBC" w14:paraId="2EE72A51" w14:textId="77777777" w:rsidTr="009732A9">
        <w:tc>
          <w:tcPr>
            <w:tcW w:w="9355" w:type="dxa"/>
            <w:gridSpan w:val="2"/>
          </w:tcPr>
          <w:p w14:paraId="5CD6938B" w14:textId="332B866B" w:rsidR="00AE2FAB" w:rsidRPr="00FC3FBC" w:rsidRDefault="00AE2FAB" w:rsidP="0079633F">
            <w:pPr>
              <w:pStyle w:val="ListParagraph"/>
              <w:ind w:left="0"/>
              <w:rPr>
                <w:b/>
                <w:bCs/>
              </w:rPr>
            </w:pPr>
            <w:r w:rsidRPr="00FC3FBC">
              <w:rPr>
                <w:b/>
                <w:bCs/>
              </w:rPr>
              <w:t>Contact Person (if Organization):</w:t>
            </w:r>
            <w:r w:rsidR="00FC3FBC">
              <w:rPr>
                <w:b/>
                <w:bCs/>
              </w:rPr>
              <w:t xml:space="preserve"> </w:t>
            </w:r>
            <w:r w:rsidR="00FC3F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3FBC">
              <w:instrText xml:space="preserve"> FORMTEXT </w:instrText>
            </w:r>
            <w:r w:rsidR="00FC3FBC">
              <w:fldChar w:fldCharType="separate"/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fldChar w:fldCharType="end"/>
            </w:r>
          </w:p>
        </w:tc>
      </w:tr>
      <w:tr w:rsidR="00AE2FAB" w:rsidRPr="00FC3FBC" w14:paraId="02B58F22" w14:textId="77777777" w:rsidTr="009732A9">
        <w:tc>
          <w:tcPr>
            <w:tcW w:w="4666" w:type="dxa"/>
          </w:tcPr>
          <w:p w14:paraId="754F31B3" w14:textId="06D68D18" w:rsidR="00AE2FAB" w:rsidRPr="00FC3FBC" w:rsidRDefault="00AE2FAB" w:rsidP="0079633F">
            <w:pPr>
              <w:pStyle w:val="ListParagraph"/>
              <w:ind w:left="0"/>
              <w:rPr>
                <w:b/>
                <w:bCs/>
              </w:rPr>
            </w:pPr>
            <w:r w:rsidRPr="00FC3FBC">
              <w:rPr>
                <w:b/>
                <w:bCs/>
              </w:rPr>
              <w:t>Phone:</w:t>
            </w:r>
            <w:r w:rsidR="00FC3FBC">
              <w:rPr>
                <w:b/>
                <w:bCs/>
              </w:rPr>
              <w:t xml:space="preserve"> </w:t>
            </w:r>
            <w:r w:rsidR="00FC3F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3FBC">
              <w:instrText xml:space="preserve"> FORMTEXT </w:instrText>
            </w:r>
            <w:r w:rsidR="00FC3FBC">
              <w:fldChar w:fldCharType="separate"/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fldChar w:fldCharType="end"/>
            </w:r>
          </w:p>
        </w:tc>
        <w:tc>
          <w:tcPr>
            <w:tcW w:w="4689" w:type="dxa"/>
          </w:tcPr>
          <w:p w14:paraId="7A329CC8" w14:textId="551766D7" w:rsidR="00AE2FAB" w:rsidRPr="00FC3FBC" w:rsidRDefault="00AE2FAB" w:rsidP="0079633F">
            <w:pPr>
              <w:pStyle w:val="ListParagraph"/>
              <w:ind w:left="0"/>
              <w:rPr>
                <w:b/>
                <w:bCs/>
              </w:rPr>
            </w:pPr>
            <w:r w:rsidRPr="00FC3FBC">
              <w:rPr>
                <w:b/>
                <w:bCs/>
              </w:rPr>
              <w:t>Email:</w:t>
            </w:r>
            <w:r w:rsidR="00FC3FBC">
              <w:rPr>
                <w:b/>
                <w:bCs/>
              </w:rPr>
              <w:t xml:space="preserve"> </w:t>
            </w:r>
            <w:r w:rsidR="00FC3F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3FBC">
              <w:instrText xml:space="preserve"> FORMTEXT </w:instrText>
            </w:r>
            <w:r w:rsidR="00FC3FBC">
              <w:fldChar w:fldCharType="separate"/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fldChar w:fldCharType="end"/>
            </w:r>
          </w:p>
        </w:tc>
      </w:tr>
    </w:tbl>
    <w:p w14:paraId="0A40C32D" w14:textId="77777777" w:rsidR="00AE2FAB" w:rsidRPr="00FC3FBC" w:rsidRDefault="00AE2FAB" w:rsidP="00AE2FAB">
      <w:pPr>
        <w:rPr>
          <w:b/>
          <w:bCs/>
        </w:rPr>
      </w:pPr>
    </w:p>
    <w:p w14:paraId="718C5530" w14:textId="77777777" w:rsidR="00AE2FAB" w:rsidRPr="00F45B64" w:rsidRDefault="00AE2FAB" w:rsidP="00AE2FAB">
      <w:pPr>
        <w:rPr>
          <w:b/>
        </w:rPr>
      </w:pPr>
      <w:r>
        <w:rPr>
          <w:b/>
        </w:rPr>
        <w:t xml:space="preserve">3. </w:t>
      </w:r>
      <w:r w:rsidRPr="00F45B64">
        <w:rPr>
          <w:b/>
        </w:rPr>
        <w:t>Most Recent Past Owner (if known):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31"/>
      </w:tblGrid>
      <w:tr w:rsidR="00AE2FAB" w14:paraId="19FEDDF0" w14:textId="77777777" w:rsidTr="0079633F">
        <w:tc>
          <w:tcPr>
            <w:tcW w:w="10075" w:type="dxa"/>
          </w:tcPr>
          <w:p w14:paraId="2FACF9FB" w14:textId="5D0DBE34" w:rsidR="00AE2FAB" w:rsidRPr="00FC3FBC" w:rsidRDefault="00AE2FAB" w:rsidP="0079633F">
            <w:pPr>
              <w:pStyle w:val="ListParagraph"/>
              <w:ind w:left="0"/>
              <w:rPr>
                <w:b/>
                <w:bCs/>
              </w:rPr>
            </w:pPr>
            <w:r w:rsidRPr="00FC3FBC">
              <w:rPr>
                <w:b/>
                <w:bCs/>
              </w:rPr>
              <w:t>Owner (Individual or Organization):</w:t>
            </w:r>
            <w:r w:rsidR="00FC3FBC">
              <w:rPr>
                <w:b/>
                <w:bCs/>
              </w:rPr>
              <w:t xml:space="preserve"> </w:t>
            </w:r>
            <w:r w:rsidR="00FC3F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3FBC">
              <w:instrText xml:space="preserve"> FORMTEXT </w:instrText>
            </w:r>
            <w:r w:rsidR="00FC3FBC">
              <w:fldChar w:fldCharType="separate"/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fldChar w:fldCharType="end"/>
            </w:r>
          </w:p>
        </w:tc>
      </w:tr>
      <w:tr w:rsidR="00AE2FAB" w14:paraId="2E008824" w14:textId="77777777" w:rsidTr="0079633F">
        <w:tc>
          <w:tcPr>
            <w:tcW w:w="10075" w:type="dxa"/>
          </w:tcPr>
          <w:p w14:paraId="61950C2A" w14:textId="7983946E" w:rsidR="00AE2FAB" w:rsidRPr="00FC3FBC" w:rsidRDefault="00AE2FAB" w:rsidP="0079633F">
            <w:pPr>
              <w:pStyle w:val="ListParagraph"/>
              <w:ind w:left="0"/>
              <w:rPr>
                <w:b/>
                <w:bCs/>
              </w:rPr>
            </w:pPr>
            <w:r w:rsidRPr="00FC3FBC">
              <w:rPr>
                <w:b/>
                <w:bCs/>
              </w:rPr>
              <w:t>Contact Person (if Organization):</w:t>
            </w:r>
            <w:r w:rsidR="00FC3FBC">
              <w:rPr>
                <w:b/>
                <w:bCs/>
              </w:rPr>
              <w:t xml:space="preserve"> </w:t>
            </w:r>
            <w:r w:rsidR="00FC3F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3FBC">
              <w:instrText xml:space="preserve"> FORMTEXT </w:instrText>
            </w:r>
            <w:r w:rsidR="00FC3FBC">
              <w:fldChar w:fldCharType="separate"/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fldChar w:fldCharType="end"/>
            </w:r>
          </w:p>
        </w:tc>
      </w:tr>
      <w:tr w:rsidR="00AE2FAB" w14:paraId="200B403A" w14:textId="77777777" w:rsidTr="0079633F">
        <w:tc>
          <w:tcPr>
            <w:tcW w:w="10075" w:type="dxa"/>
          </w:tcPr>
          <w:p w14:paraId="6573A198" w14:textId="4C03F12E" w:rsidR="00AE2FAB" w:rsidRPr="00FC3FBC" w:rsidRDefault="00AE2FAB" w:rsidP="0079633F">
            <w:pPr>
              <w:pStyle w:val="ListParagraph"/>
              <w:ind w:left="0"/>
              <w:rPr>
                <w:b/>
                <w:bCs/>
              </w:rPr>
            </w:pPr>
            <w:r w:rsidRPr="00FC3FBC">
              <w:rPr>
                <w:b/>
                <w:bCs/>
              </w:rPr>
              <w:t>Address:</w:t>
            </w:r>
            <w:r w:rsidR="00FC3FBC">
              <w:rPr>
                <w:b/>
                <w:bCs/>
              </w:rPr>
              <w:t xml:space="preserve"> </w:t>
            </w:r>
            <w:r w:rsidR="00FC3F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3FBC">
              <w:instrText xml:space="preserve"> FORMTEXT </w:instrText>
            </w:r>
            <w:r w:rsidR="00FC3FBC">
              <w:fldChar w:fldCharType="separate"/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rPr>
                <w:noProof/>
              </w:rPr>
              <w:t> </w:t>
            </w:r>
            <w:r w:rsidR="00FC3FBC">
              <w:fldChar w:fldCharType="end"/>
            </w:r>
          </w:p>
        </w:tc>
      </w:tr>
    </w:tbl>
    <w:p w14:paraId="6AABBC25" w14:textId="77777777" w:rsidR="00AE2FAB" w:rsidRDefault="00AE2FAB" w:rsidP="00A336D6">
      <w:pPr>
        <w:rPr>
          <w:b/>
        </w:rPr>
      </w:pPr>
    </w:p>
    <w:p w14:paraId="5C7DCF6E" w14:textId="1FD4AB28" w:rsidR="004234CF" w:rsidRDefault="00AE2FAB" w:rsidP="00A336D6">
      <w:pPr>
        <w:rPr>
          <w:b/>
        </w:rPr>
      </w:pPr>
      <w:r>
        <w:rPr>
          <w:b/>
        </w:rPr>
        <w:t>4</w:t>
      </w:r>
      <w:r w:rsidR="009C3348" w:rsidRPr="00094EA9">
        <w:rPr>
          <w:b/>
        </w:rPr>
        <w:t xml:space="preserve">. </w:t>
      </w:r>
      <w:r w:rsidR="00636A41" w:rsidRPr="00094EA9">
        <w:rPr>
          <w:b/>
        </w:rPr>
        <w:t>Is the property currently vacant?</w:t>
      </w:r>
      <w:r w:rsidR="00636A41" w:rsidRPr="00A336D6">
        <w:rPr>
          <w:b/>
        </w:rPr>
        <w:t xml:space="preserve">   </w:t>
      </w:r>
      <w:r w:rsidR="004234CF" w:rsidRPr="00636A41">
        <w:t xml:space="preserve">  </w:t>
      </w:r>
      <w:r w:rsidR="00FC3FBC">
        <w:t xml:space="preserve"> </w:t>
      </w:r>
      <w:sdt>
        <w:sdtPr>
          <w:rPr>
            <w:sz w:val="20"/>
            <w:szCs w:val="20"/>
          </w:rPr>
          <w:id w:val="1169448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>
        <w:rPr>
          <w:sz w:val="20"/>
          <w:szCs w:val="20"/>
        </w:rPr>
        <w:t xml:space="preserve">  </w:t>
      </w:r>
      <w:r w:rsidR="004234CF">
        <w:t>Yes</w:t>
      </w:r>
      <w:r w:rsidR="004234CF">
        <w:tab/>
      </w:r>
      <w:r w:rsidR="004234CF" w:rsidRPr="00636A41">
        <w:t xml:space="preserve">  </w:t>
      </w:r>
      <w:r w:rsidR="00FC3FBC">
        <w:t xml:space="preserve"> </w:t>
      </w:r>
      <w:sdt>
        <w:sdtPr>
          <w:rPr>
            <w:sz w:val="20"/>
            <w:szCs w:val="20"/>
          </w:rPr>
          <w:id w:val="995000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>
        <w:rPr>
          <w:sz w:val="20"/>
          <w:szCs w:val="20"/>
        </w:rPr>
        <w:t xml:space="preserve">  </w:t>
      </w:r>
      <w:r w:rsidR="004234CF">
        <w:t>No</w:t>
      </w:r>
    </w:p>
    <w:p w14:paraId="002C665C" w14:textId="266558EB" w:rsidR="00180B89" w:rsidRDefault="00AE2FAB" w:rsidP="00A336D6">
      <w:pPr>
        <w:rPr>
          <w:b/>
        </w:rPr>
      </w:pPr>
      <w:r>
        <w:rPr>
          <w:b/>
        </w:rPr>
        <w:t>5</w:t>
      </w:r>
      <w:r w:rsidR="009C3348" w:rsidRPr="00094EA9">
        <w:rPr>
          <w:b/>
        </w:rPr>
        <w:t xml:space="preserve">. </w:t>
      </w:r>
      <w:r w:rsidR="004234CF">
        <w:rPr>
          <w:b/>
        </w:rPr>
        <w:t xml:space="preserve">Known </w:t>
      </w:r>
      <w:r w:rsidR="00F45B64">
        <w:rPr>
          <w:b/>
        </w:rPr>
        <w:t xml:space="preserve">Current </w:t>
      </w:r>
      <w:r w:rsidR="004234CF">
        <w:rPr>
          <w:b/>
        </w:rPr>
        <w:t xml:space="preserve">or Past </w:t>
      </w:r>
      <w:r w:rsidR="00180B89">
        <w:rPr>
          <w:b/>
        </w:rPr>
        <w:t>Use (check all that apply)</w:t>
      </w:r>
    </w:p>
    <w:p w14:paraId="425F8235" w14:textId="77777777" w:rsidR="00180B89" w:rsidRDefault="00180B89" w:rsidP="00180B89">
      <w:pPr>
        <w:pStyle w:val="ListParagraph"/>
        <w:numPr>
          <w:ilvl w:val="0"/>
          <w:numId w:val="8"/>
        </w:numPr>
        <w:sectPr w:rsidR="00180B89" w:rsidSect="005424B7">
          <w:type w:val="continuous"/>
          <w:pgSz w:w="12240" w:h="15840" w:code="1"/>
          <w:pgMar w:top="720" w:right="1152" w:bottom="720" w:left="1152" w:header="720" w:footer="720" w:gutter="0"/>
          <w:cols w:space="720"/>
          <w:docGrid w:linePitch="360"/>
        </w:sectPr>
      </w:pPr>
    </w:p>
    <w:p w14:paraId="2ECD8786" w14:textId="77777777" w:rsidR="00FC3FBC" w:rsidRDefault="00FC3FBC" w:rsidP="00FC3FBC">
      <w:pPr>
        <w:spacing w:after="0"/>
        <w:ind w:firstLine="360"/>
      </w:pPr>
      <w:r>
        <w:t xml:space="preserve"> </w:t>
      </w:r>
      <w:sdt>
        <w:sdtPr>
          <w:rPr>
            <w:sz w:val="20"/>
            <w:szCs w:val="20"/>
          </w:rPr>
          <w:id w:val="-25106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="00180B89">
        <w:t>Industrial</w:t>
      </w:r>
    </w:p>
    <w:p w14:paraId="24167C88" w14:textId="1A9B0A47" w:rsidR="00180B89" w:rsidRDefault="00FC3FBC" w:rsidP="00FC3FBC">
      <w:pPr>
        <w:spacing w:after="0"/>
        <w:ind w:firstLine="360"/>
      </w:pPr>
      <w:r>
        <w:t xml:space="preserve"> </w:t>
      </w:r>
      <w:sdt>
        <w:sdtPr>
          <w:rPr>
            <w:sz w:val="20"/>
            <w:szCs w:val="20"/>
          </w:rPr>
          <w:id w:val="1000937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="00180B89">
        <w:t>Commercial</w:t>
      </w:r>
    </w:p>
    <w:p w14:paraId="0DB431BF" w14:textId="2F856EAA" w:rsidR="00180B89" w:rsidRDefault="00FC3FBC" w:rsidP="00FC3FBC">
      <w:pPr>
        <w:spacing w:after="0"/>
        <w:ind w:left="360"/>
      </w:pPr>
      <w:r>
        <w:t xml:space="preserve"> </w:t>
      </w:r>
      <w:sdt>
        <w:sdtPr>
          <w:rPr>
            <w:sz w:val="20"/>
            <w:szCs w:val="20"/>
          </w:rPr>
          <w:id w:val="-1569952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="00180B89">
        <w:t>Residential</w:t>
      </w:r>
    </w:p>
    <w:p w14:paraId="54E512AD" w14:textId="05F0EAD2" w:rsidR="00180B89" w:rsidRDefault="00424E25" w:rsidP="00FC3FBC">
      <w:pPr>
        <w:spacing w:after="0"/>
      </w:pPr>
      <w:sdt>
        <w:sdtPr>
          <w:rPr>
            <w:sz w:val="20"/>
            <w:szCs w:val="20"/>
          </w:rPr>
          <w:id w:val="18757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>
        <w:rPr>
          <w:sz w:val="20"/>
          <w:szCs w:val="20"/>
        </w:rPr>
        <w:t xml:space="preserve"> </w:t>
      </w:r>
      <w:r w:rsidR="00180B89">
        <w:t>Public Facility</w:t>
      </w:r>
    </w:p>
    <w:p w14:paraId="730A49B7" w14:textId="47E40EAF" w:rsidR="00180B89" w:rsidRDefault="00424E25" w:rsidP="00FC3FBC">
      <w:pPr>
        <w:spacing w:after="0"/>
      </w:pPr>
      <w:sdt>
        <w:sdtPr>
          <w:rPr>
            <w:sz w:val="20"/>
            <w:szCs w:val="20"/>
          </w:rPr>
          <w:id w:val="-194313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>
        <w:rPr>
          <w:sz w:val="20"/>
          <w:szCs w:val="20"/>
        </w:rPr>
        <w:t xml:space="preserve"> </w:t>
      </w:r>
      <w:r w:rsidR="00180B89">
        <w:t>Vacant (no structures)</w:t>
      </w:r>
    </w:p>
    <w:p w14:paraId="6CBAEDA2" w14:textId="0268B4E8" w:rsidR="00180B89" w:rsidRDefault="00424E25" w:rsidP="00FC3FBC">
      <w:pPr>
        <w:spacing w:after="0"/>
      </w:pPr>
      <w:sdt>
        <w:sdtPr>
          <w:rPr>
            <w:sz w:val="20"/>
            <w:szCs w:val="20"/>
          </w:rPr>
          <w:id w:val="9352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>
        <w:rPr>
          <w:sz w:val="20"/>
          <w:szCs w:val="20"/>
        </w:rPr>
        <w:t xml:space="preserve"> </w:t>
      </w:r>
      <w:r w:rsidR="00180B89">
        <w:t>Abandoned (with structures)</w:t>
      </w:r>
    </w:p>
    <w:p w14:paraId="32C40C21" w14:textId="528A1F4F" w:rsidR="00180B89" w:rsidRPr="00FC3FBC" w:rsidRDefault="00FC3FBC" w:rsidP="00FC3FBC">
      <w:pPr>
        <w:pStyle w:val="ListParagraph"/>
        <w:rPr>
          <w:b/>
        </w:rPr>
        <w:sectPr w:rsidR="00180B89" w:rsidRPr="00FC3FBC" w:rsidSect="005424B7">
          <w:type w:val="continuous"/>
          <w:pgSz w:w="12240" w:h="15840" w:code="1"/>
          <w:pgMar w:top="720" w:right="1152" w:bottom="720" w:left="1152" w:header="720" w:footer="720" w:gutter="0"/>
          <w:cols w:num="3" w:space="45"/>
          <w:docGrid w:linePitch="360"/>
        </w:sectPr>
      </w:pPr>
      <w:r>
        <w:t xml:space="preserve"> </w:t>
      </w:r>
      <w:sdt>
        <w:sdtPr>
          <w:rPr>
            <w:sz w:val="20"/>
            <w:szCs w:val="20"/>
          </w:rPr>
          <w:id w:val="159482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="00180B89">
        <w:t>Other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120AD5" w14:textId="77777777" w:rsidR="00180B89" w:rsidRDefault="00180B89" w:rsidP="00EF0440">
      <w:pPr>
        <w:spacing w:after="0"/>
        <w:rPr>
          <w:b/>
        </w:rPr>
      </w:pPr>
    </w:p>
    <w:p w14:paraId="1D3653BD" w14:textId="313CA92F" w:rsidR="00180B89" w:rsidRDefault="00180B89" w:rsidP="00EF0440">
      <w:pPr>
        <w:spacing w:after="0"/>
        <w:rPr>
          <w:b/>
        </w:rPr>
      </w:pPr>
      <w:r w:rsidRPr="0037134C">
        <w:rPr>
          <w:b/>
          <w:bCs/>
        </w:rPr>
        <w:t>What is the current condition and use of the property</w:t>
      </w:r>
      <w:r w:rsidRPr="00180B89">
        <w:t>?</w:t>
      </w:r>
      <w:r>
        <w:t xml:space="preserve"> Please be as descriptive as possible</w:t>
      </w:r>
      <w:r w:rsidR="004234CF">
        <w:t xml:space="preserve"> indicating structural soundness and condition of buildings and whether the property is currently utilized in any way</w:t>
      </w:r>
      <w:r>
        <w:t xml:space="preserve">. </w:t>
      </w:r>
    </w:p>
    <w:p w14:paraId="483742A4" w14:textId="3A87B95F" w:rsidR="00180B89" w:rsidRDefault="00FC3FBC" w:rsidP="00A336D6">
      <w:pPr>
        <w:rPr>
          <w:b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905748D" w14:textId="77777777" w:rsidR="001C1D7B" w:rsidRDefault="001C1D7B" w:rsidP="00A336D6">
      <w:pPr>
        <w:rPr>
          <w:b/>
        </w:rPr>
      </w:pPr>
    </w:p>
    <w:p w14:paraId="61554CFE" w14:textId="77777777" w:rsidR="00101619" w:rsidRDefault="00AE2FAB" w:rsidP="00EF0440">
      <w:pPr>
        <w:spacing w:after="0"/>
      </w:pPr>
      <w:r>
        <w:rPr>
          <w:b/>
        </w:rPr>
        <w:t>6</w:t>
      </w:r>
      <w:r w:rsidR="00C6567C">
        <w:rPr>
          <w:b/>
        </w:rPr>
        <w:t xml:space="preserve">. </w:t>
      </w:r>
      <w:r w:rsidR="00284959" w:rsidRPr="00094EA9">
        <w:rPr>
          <w:b/>
        </w:rPr>
        <w:t xml:space="preserve">What have been the </w:t>
      </w:r>
      <w:r w:rsidR="00F45B64">
        <w:rPr>
          <w:b/>
        </w:rPr>
        <w:t xml:space="preserve">past </w:t>
      </w:r>
      <w:r w:rsidR="00284959" w:rsidRPr="00094EA9">
        <w:rPr>
          <w:b/>
        </w:rPr>
        <w:t>uses on the property?</w:t>
      </w:r>
      <w:r w:rsidR="00636A41" w:rsidRPr="00094EA9">
        <w:rPr>
          <w:b/>
        </w:rPr>
        <w:t xml:space="preserve"> </w:t>
      </w:r>
      <w:r w:rsidR="00636A41">
        <w:t>(</w:t>
      </w:r>
      <w:r w:rsidR="005809F8">
        <w:t xml:space="preserve">Please be as specific as possible </w:t>
      </w:r>
      <w:r w:rsidR="00284959">
        <w:t xml:space="preserve">including approximate dates of operation of each use and business names) </w:t>
      </w:r>
    </w:p>
    <w:p w14:paraId="20778B36" w14:textId="03DF3A32" w:rsidR="008C469A" w:rsidRDefault="00FC3FBC" w:rsidP="00EF0440">
      <w:pPr>
        <w:spacing w:after="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5244F6A" w14:textId="50D81B3D" w:rsidR="008C469A" w:rsidRDefault="008C469A"/>
    <w:p w14:paraId="0D99D47F" w14:textId="77777777" w:rsidR="00A71222" w:rsidRDefault="00A71222"/>
    <w:p w14:paraId="1F75CFF5" w14:textId="77777777" w:rsidR="00284959" w:rsidRDefault="00AE2FAB" w:rsidP="00EF0440">
      <w:pPr>
        <w:spacing w:after="0"/>
        <w:rPr>
          <w:b/>
        </w:rPr>
      </w:pPr>
      <w:r>
        <w:rPr>
          <w:b/>
        </w:rPr>
        <w:lastRenderedPageBreak/>
        <w:t>7</w:t>
      </w:r>
      <w:r w:rsidR="009C3348" w:rsidRPr="00094EA9">
        <w:rPr>
          <w:b/>
        </w:rPr>
        <w:t xml:space="preserve">. </w:t>
      </w:r>
      <w:r w:rsidR="00284959" w:rsidRPr="00094EA9">
        <w:rPr>
          <w:b/>
        </w:rPr>
        <w:t>What impact has this site had on the community</w:t>
      </w:r>
      <w:r w:rsidR="00094EA9">
        <w:t>?</w:t>
      </w:r>
      <w:r w:rsidR="00284959">
        <w:t xml:space="preserve"> (e.g. contributed to blight, public health hazard close to schools or residences, no interest in redevelopment because of condition, </w:t>
      </w:r>
      <w:r w:rsidR="006C12DB">
        <w:t xml:space="preserve">lost taxes, </w:t>
      </w:r>
      <w:r w:rsidR="00284959">
        <w:t>etc.)?</w:t>
      </w:r>
    </w:p>
    <w:p w14:paraId="05B7AC78" w14:textId="25C84AFC" w:rsidR="00284959" w:rsidRDefault="00FC3FBC" w:rsidP="00EF0440">
      <w:pPr>
        <w:spacing w:after="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2602F7D" w14:textId="77777777" w:rsidR="00C6567C" w:rsidRDefault="00C6567C"/>
    <w:p w14:paraId="4E237EDC" w14:textId="2A6AF006" w:rsidR="00C6567C" w:rsidRPr="00094EA9" w:rsidRDefault="00AE2FAB" w:rsidP="00EF0440">
      <w:pPr>
        <w:spacing w:after="0"/>
        <w:rPr>
          <w:b/>
        </w:rPr>
      </w:pPr>
      <w:r>
        <w:rPr>
          <w:b/>
        </w:rPr>
        <w:t>8</w:t>
      </w:r>
      <w:r w:rsidR="00C6567C" w:rsidRPr="00094EA9">
        <w:rPr>
          <w:b/>
        </w:rPr>
        <w:t>. Are there plans for redevelopment or is there an interested buyer for the property?</w:t>
      </w:r>
      <w:r w:rsidR="00E55255">
        <w:rPr>
          <w:b/>
        </w:rPr>
        <w:t xml:space="preserve"> Describe plans including timeline, and site reuse plans.</w:t>
      </w:r>
    </w:p>
    <w:p w14:paraId="42C6A2ED" w14:textId="0FF16F94" w:rsidR="00C6567C" w:rsidRDefault="00FC3FBC" w:rsidP="00EF0440">
      <w:pPr>
        <w:spacing w:after="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965323E" w14:textId="77777777" w:rsidR="00C6567C" w:rsidRDefault="00C6567C"/>
    <w:p w14:paraId="1A454DB1" w14:textId="0A7C9730" w:rsidR="00AE2FAB" w:rsidRDefault="00E55255" w:rsidP="00EF0440">
      <w:pPr>
        <w:spacing w:after="0"/>
        <w:rPr>
          <w:b/>
        </w:rPr>
      </w:pPr>
      <w:r>
        <w:rPr>
          <w:b/>
        </w:rPr>
        <w:t>9</w:t>
      </w:r>
      <w:r w:rsidRPr="00094EA9">
        <w:rPr>
          <w:b/>
        </w:rPr>
        <w:t xml:space="preserve">. </w:t>
      </w:r>
      <w:r w:rsidR="0037134C">
        <w:rPr>
          <w:b/>
        </w:rPr>
        <w:t>What</w:t>
      </w:r>
      <w:r>
        <w:rPr>
          <w:b/>
        </w:rPr>
        <w:t xml:space="preserve"> will the anticipated community benefit be as a result of the redevelopment project? Describe.</w:t>
      </w:r>
    </w:p>
    <w:p w14:paraId="786FF639" w14:textId="3C5245ED" w:rsidR="00E55255" w:rsidRDefault="00FC3FBC" w:rsidP="00EF0440">
      <w:pPr>
        <w:spacing w:after="0"/>
        <w:rPr>
          <w:b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BA7330" w14:textId="16927EC1" w:rsidR="00E55255" w:rsidRDefault="00E55255"/>
    <w:p w14:paraId="0D156C09" w14:textId="08195AC0" w:rsidR="00BA3DF6" w:rsidRDefault="00BA3DF6">
      <w:r w:rsidRPr="00BA3DF6">
        <w:rPr>
          <w:b/>
          <w:bCs/>
        </w:rPr>
        <w:t>10. Is the property located in a designated urban revitalization district or in a priority area designated by city through Comprehensive Plan.</w:t>
      </w:r>
      <w:r>
        <w:rPr>
          <w:b/>
          <w:bCs/>
        </w:rPr>
        <w:t xml:space="preserve">              </w:t>
      </w:r>
      <w:r w:rsidRPr="00BA3DF6">
        <w:rPr>
          <w:b/>
          <w:bCs/>
        </w:rPr>
        <w:t xml:space="preserve"> If yes, include copy of plan. </w:t>
      </w:r>
      <w:r>
        <w:tab/>
        <w:t xml:space="preserve"> </w:t>
      </w:r>
      <w:sdt>
        <w:sdtPr>
          <w:rPr>
            <w:sz w:val="20"/>
            <w:szCs w:val="20"/>
          </w:rPr>
          <w:id w:val="-1712949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Pr="00636A41">
        <w:t xml:space="preserve">  Yes     </w:t>
      </w:r>
      <w:r>
        <w:t xml:space="preserve"> </w:t>
      </w:r>
      <w:sdt>
        <w:sdtPr>
          <w:rPr>
            <w:sz w:val="20"/>
            <w:szCs w:val="20"/>
          </w:rPr>
          <w:id w:val="210669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</w:t>
      </w:r>
      <w:r w:rsidRPr="00636A41">
        <w:t>No</w:t>
      </w:r>
    </w:p>
    <w:p w14:paraId="6FC2389E" w14:textId="77777777" w:rsidR="00C6567C" w:rsidRPr="00995D2B" w:rsidRDefault="00C6567C" w:rsidP="00C6567C">
      <w:pPr>
        <w:pStyle w:val="Heading2"/>
        <w:pBdr>
          <w:top w:val="single" w:sz="4" w:space="1" w:color="auto"/>
          <w:bottom w:val="single" w:sz="4" w:space="1" w:color="auto"/>
        </w:pBdr>
      </w:pPr>
      <w:r w:rsidRPr="00995D2B">
        <w:t xml:space="preserve">Section 4: </w:t>
      </w:r>
      <w:r>
        <w:t>Environmental Information</w:t>
      </w:r>
    </w:p>
    <w:p w14:paraId="090303E2" w14:textId="774D0BB0" w:rsidR="005809F8" w:rsidRDefault="00C6567C">
      <w:r>
        <w:rPr>
          <w:b/>
        </w:rPr>
        <w:t>1</w:t>
      </w:r>
      <w:r w:rsidR="009C3348" w:rsidRPr="00094EA9">
        <w:rPr>
          <w:b/>
        </w:rPr>
        <w:t xml:space="preserve">. </w:t>
      </w:r>
      <w:r w:rsidR="005809F8" w:rsidRPr="00094EA9">
        <w:rPr>
          <w:b/>
        </w:rPr>
        <w:t>Is this owner likely to give access to the property for testing?</w:t>
      </w:r>
      <w:r w:rsidR="005809F8">
        <w:t xml:space="preserve">  </w:t>
      </w:r>
      <w:r w:rsidR="00EF0440">
        <w:t xml:space="preserve"> </w:t>
      </w:r>
      <w:sdt>
        <w:sdtPr>
          <w:rPr>
            <w:sz w:val="20"/>
            <w:szCs w:val="20"/>
          </w:rPr>
          <w:id w:val="-1832514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44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F0440">
        <w:rPr>
          <w:sz w:val="20"/>
          <w:szCs w:val="20"/>
        </w:rPr>
        <w:t xml:space="preserve"> </w:t>
      </w:r>
      <w:r w:rsidR="005809F8" w:rsidRPr="00636A41">
        <w:t xml:space="preserve">  Yes     </w:t>
      </w:r>
      <w:r w:rsidR="00EF0440">
        <w:t xml:space="preserve"> </w:t>
      </w:r>
      <w:sdt>
        <w:sdtPr>
          <w:rPr>
            <w:sz w:val="20"/>
            <w:szCs w:val="20"/>
          </w:rPr>
          <w:id w:val="121755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44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F0440">
        <w:rPr>
          <w:sz w:val="20"/>
          <w:szCs w:val="20"/>
        </w:rPr>
        <w:t xml:space="preserve">  </w:t>
      </w:r>
      <w:r w:rsidR="005809F8" w:rsidRPr="00636A41">
        <w:t>No</w:t>
      </w:r>
      <w:r w:rsidR="005809F8">
        <w:t xml:space="preserve">     </w:t>
      </w:r>
      <w:r w:rsidR="00EF0440">
        <w:t xml:space="preserve"> </w:t>
      </w:r>
      <w:sdt>
        <w:sdtPr>
          <w:rPr>
            <w:sz w:val="20"/>
            <w:szCs w:val="20"/>
          </w:rPr>
          <w:id w:val="237142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44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F0440">
        <w:rPr>
          <w:sz w:val="20"/>
          <w:szCs w:val="20"/>
        </w:rPr>
        <w:t xml:space="preserve">  </w:t>
      </w:r>
      <w:r w:rsidR="005809F8" w:rsidRPr="00B317E7">
        <w:t>Maybe</w:t>
      </w:r>
    </w:p>
    <w:p w14:paraId="53B89997" w14:textId="77777777" w:rsidR="00C6567C" w:rsidRDefault="00C6567C">
      <w:pPr>
        <w:rPr>
          <w:b/>
        </w:rPr>
      </w:pPr>
      <w:r>
        <w:rPr>
          <w:b/>
        </w:rPr>
        <w:t>2</w:t>
      </w:r>
      <w:r w:rsidR="009C3348" w:rsidRPr="00094EA9">
        <w:rPr>
          <w:b/>
        </w:rPr>
        <w:t xml:space="preserve">. </w:t>
      </w:r>
      <w:r w:rsidR="00B317E7" w:rsidRPr="00094EA9">
        <w:rPr>
          <w:b/>
        </w:rPr>
        <w:t>Has there been previous environm</w:t>
      </w:r>
      <w:r w:rsidR="00B80097" w:rsidRPr="00094EA9">
        <w:rPr>
          <w:b/>
        </w:rPr>
        <w:t>ental testing at the site?</w:t>
      </w:r>
    </w:p>
    <w:p w14:paraId="7FFF04F7" w14:textId="3BE54242" w:rsidR="00C15BD9" w:rsidRDefault="00FC3FBC" w:rsidP="00C15BD9">
      <w:pPr>
        <w:spacing w:after="0"/>
        <w:ind w:left="450" w:hanging="450"/>
      </w:pPr>
      <w:r>
        <w:t xml:space="preserve"> </w:t>
      </w:r>
      <w:sdt>
        <w:sdtPr>
          <w:rPr>
            <w:sz w:val="20"/>
            <w:szCs w:val="20"/>
          </w:rPr>
          <w:id w:val="1383827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</w:t>
      </w:r>
      <w:proofErr w:type="gramStart"/>
      <w:r w:rsidR="00DA264D" w:rsidRPr="00A336D6">
        <w:t>Yes</w:t>
      </w:r>
      <w:r w:rsidR="00C75B21">
        <w:t xml:space="preserve"> </w:t>
      </w:r>
      <w:r w:rsidR="00DA264D">
        <w:t xml:space="preserve"> </w:t>
      </w:r>
      <w:r w:rsidR="00C75B21">
        <w:t>P</w:t>
      </w:r>
      <w:r w:rsidR="00DA264D">
        <w:t>lease</w:t>
      </w:r>
      <w:proofErr w:type="gramEnd"/>
      <w:r w:rsidR="00C6567C">
        <w:t xml:space="preserve"> provide information on the date of testing, findings and any recommendations for further</w:t>
      </w:r>
    </w:p>
    <w:p w14:paraId="69AF72F1" w14:textId="64D2A489" w:rsidR="00C6567C" w:rsidRDefault="00C6567C" w:rsidP="00C15BD9">
      <w:pPr>
        <w:spacing w:after="0"/>
        <w:ind w:left="450" w:firstLine="270"/>
      </w:pPr>
      <w:r>
        <w:t xml:space="preserve"> testing. You may attach previous environmental assessment reports or executive summaries.</w:t>
      </w:r>
      <w:r w:rsidRPr="00636A41">
        <w:t xml:space="preserve">   </w:t>
      </w:r>
    </w:p>
    <w:p w14:paraId="0AD97E04" w14:textId="3B5161AD" w:rsidR="00C6567C" w:rsidRDefault="00FC3FBC" w:rsidP="00C6567C">
      <w:pPr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4C41999" w14:textId="77777777" w:rsidR="00AE2FAB" w:rsidRDefault="00AE2FAB" w:rsidP="00C6567C">
      <w:pPr>
        <w:ind w:left="720"/>
      </w:pPr>
    </w:p>
    <w:p w14:paraId="0216DAA0" w14:textId="77777777" w:rsidR="00AE2FAB" w:rsidRDefault="00AE2FAB" w:rsidP="00C6567C">
      <w:pPr>
        <w:ind w:left="720"/>
      </w:pPr>
    </w:p>
    <w:p w14:paraId="7F83F4CC" w14:textId="44B9B7F0" w:rsidR="00C15BD9" w:rsidRDefault="00FC3FBC" w:rsidP="00C15BD9">
      <w:pPr>
        <w:spacing w:after="0"/>
        <w:ind w:left="450" w:hanging="450"/>
      </w:pPr>
      <w:r>
        <w:t xml:space="preserve"> </w:t>
      </w:r>
      <w:sdt>
        <w:sdtPr>
          <w:rPr>
            <w:sz w:val="20"/>
            <w:szCs w:val="20"/>
          </w:rPr>
          <w:id w:val="1924994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</w:t>
      </w:r>
      <w:r w:rsidR="00C6567C" w:rsidRPr="00636A41">
        <w:t>No</w:t>
      </w:r>
      <w:r w:rsidR="00C15BD9">
        <w:tab/>
      </w:r>
      <w:r w:rsidR="00C6567C">
        <w:t>W</w:t>
      </w:r>
      <w:r w:rsidR="00B80097">
        <w:t>hat are the suspected contaminants based on past/current uses?</w:t>
      </w:r>
      <w:r w:rsidR="00C6567C">
        <w:t xml:space="preserve"> (</w:t>
      </w:r>
      <w:r w:rsidR="00DA264D">
        <w:t>e.g.</w:t>
      </w:r>
      <w:r w:rsidR="00C6567C">
        <w:t xml:space="preserve"> Hazardous, petroleum, </w:t>
      </w:r>
    </w:p>
    <w:p w14:paraId="2AB07BD9" w14:textId="0B4C0C63" w:rsidR="00B317E7" w:rsidRDefault="00C6567C" w:rsidP="00C15BD9">
      <w:pPr>
        <w:spacing w:after="0"/>
        <w:ind w:left="450" w:firstLine="270"/>
      </w:pPr>
      <w:r>
        <w:t>asbestos, lead, solvents, etc.)</w:t>
      </w:r>
    </w:p>
    <w:p w14:paraId="4F8BFE4F" w14:textId="3C1CF5C0" w:rsidR="00B317E7" w:rsidRDefault="00FC3FBC" w:rsidP="00FC3FBC">
      <w:pPr>
        <w:ind w:firstLine="45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8A80BAB" w14:textId="77777777" w:rsidR="005809F8" w:rsidRDefault="005809F8"/>
    <w:p w14:paraId="71D47955" w14:textId="77777777" w:rsidR="00AE2FAB" w:rsidRDefault="00AE2FAB"/>
    <w:p w14:paraId="47DF358D" w14:textId="77777777" w:rsidR="00636A41" w:rsidRPr="00995D2B" w:rsidRDefault="00C6567C" w:rsidP="00995D2B">
      <w:pPr>
        <w:pStyle w:val="Heading2"/>
        <w:pBdr>
          <w:top w:val="single" w:sz="4" w:space="1" w:color="auto"/>
          <w:bottom w:val="single" w:sz="4" w:space="1" w:color="auto"/>
        </w:pBdr>
      </w:pPr>
      <w:r>
        <w:t>Section 5</w:t>
      </w:r>
      <w:r w:rsidR="009C3348" w:rsidRPr="00995D2B">
        <w:t>: Additional Eligibility Information</w:t>
      </w:r>
    </w:p>
    <w:p w14:paraId="5916395D" w14:textId="77777777" w:rsidR="009C3348" w:rsidRPr="009C3348" w:rsidRDefault="009C3348" w:rsidP="009C3348">
      <w:pPr>
        <w:rPr>
          <w:i/>
        </w:rPr>
      </w:pPr>
      <w:r w:rsidRPr="009C3348">
        <w:rPr>
          <w:i/>
        </w:rPr>
        <w:t>These que</w:t>
      </w:r>
      <w:r w:rsidR="00412B82">
        <w:rPr>
          <w:i/>
        </w:rPr>
        <w:t>stions must be answered to assist the EPA/IDNR in determining</w:t>
      </w:r>
      <w:r w:rsidRPr="009C3348">
        <w:rPr>
          <w:i/>
        </w:rPr>
        <w:t xml:space="preserve"> eligibility of the site.</w:t>
      </w:r>
    </w:p>
    <w:p w14:paraId="44A38824" w14:textId="77777777" w:rsidR="0018416B" w:rsidRDefault="009C3348" w:rsidP="009C3348">
      <w:pPr>
        <w:rPr>
          <w:b/>
        </w:rPr>
      </w:pPr>
      <w:r w:rsidRPr="00094EA9">
        <w:rPr>
          <w:b/>
        </w:rPr>
        <w:t xml:space="preserve">1. </w:t>
      </w:r>
      <w:r w:rsidR="00C6567C">
        <w:rPr>
          <w:b/>
        </w:rPr>
        <w:t xml:space="preserve">Has a responsible party been identified through a previous investigation or judgement? </w:t>
      </w:r>
    </w:p>
    <w:p w14:paraId="50AAA15F" w14:textId="486BF49C" w:rsidR="00C6567C" w:rsidRDefault="00FC3FBC" w:rsidP="0018416B">
      <w:pPr>
        <w:ind w:firstLine="720"/>
        <w:rPr>
          <w:b/>
        </w:rPr>
      </w:pPr>
      <w:r>
        <w:t xml:space="preserve"> </w:t>
      </w:r>
      <w:sdt>
        <w:sdtPr>
          <w:rPr>
            <w:sz w:val="20"/>
            <w:szCs w:val="20"/>
          </w:rPr>
          <w:id w:val="-1671861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="00C6567C" w:rsidRPr="00636A41">
        <w:t xml:space="preserve">Yes     </w:t>
      </w:r>
      <w:r>
        <w:t xml:space="preserve"> </w:t>
      </w:r>
      <w:sdt>
        <w:sdtPr>
          <w:rPr>
            <w:sz w:val="20"/>
            <w:szCs w:val="20"/>
          </w:rPr>
          <w:id w:val="76612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="00C6567C" w:rsidRPr="00636A41">
        <w:t xml:space="preserve"> No</w:t>
      </w:r>
      <w:r w:rsidR="00C6567C">
        <w:t xml:space="preserve">     </w:t>
      </w:r>
      <w:r w:rsidR="0018416B">
        <w:t xml:space="preserve">  </w:t>
      </w:r>
      <w:r>
        <w:t xml:space="preserve"> </w:t>
      </w:r>
      <w:sdt>
        <w:sdtPr>
          <w:rPr>
            <w:sz w:val="20"/>
            <w:szCs w:val="20"/>
          </w:rPr>
          <w:id w:val="-241170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</w:t>
      </w:r>
      <w:r w:rsidR="00C6567C">
        <w:t>Unknown</w:t>
      </w:r>
    </w:p>
    <w:p w14:paraId="3CFDA09D" w14:textId="461257F7" w:rsidR="009C3348" w:rsidRDefault="00C6567C" w:rsidP="009C3348">
      <w:r>
        <w:rPr>
          <w:b/>
        </w:rPr>
        <w:t xml:space="preserve">2. </w:t>
      </w:r>
      <w:r w:rsidR="009C3348" w:rsidRPr="00094EA9">
        <w:rPr>
          <w:b/>
        </w:rPr>
        <w:t>Did the applicant cause or contribute to the contamination on site?</w:t>
      </w:r>
      <w:r w:rsidR="00412B82">
        <w:t xml:space="preserve">  </w:t>
      </w:r>
      <w:r w:rsidR="00FC3FBC">
        <w:t xml:space="preserve"> </w:t>
      </w:r>
      <w:sdt>
        <w:sdtPr>
          <w:rPr>
            <w:sz w:val="20"/>
            <w:szCs w:val="20"/>
          </w:rPr>
          <w:id w:val="586653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>
        <w:rPr>
          <w:sz w:val="20"/>
          <w:szCs w:val="20"/>
        </w:rPr>
        <w:t xml:space="preserve">  </w:t>
      </w:r>
      <w:r w:rsidR="00412B82" w:rsidRPr="00636A41">
        <w:t xml:space="preserve">Yes     </w:t>
      </w:r>
      <w:r w:rsidR="00FC3FBC">
        <w:t xml:space="preserve"> </w:t>
      </w:r>
      <w:sdt>
        <w:sdtPr>
          <w:rPr>
            <w:sz w:val="20"/>
            <w:szCs w:val="20"/>
          </w:rPr>
          <w:id w:val="491296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>
        <w:rPr>
          <w:sz w:val="20"/>
          <w:szCs w:val="20"/>
        </w:rPr>
        <w:t xml:space="preserve">  </w:t>
      </w:r>
      <w:r w:rsidR="00412B82" w:rsidRPr="00636A41">
        <w:t>No</w:t>
      </w:r>
      <w:r w:rsidR="00412B82">
        <w:t xml:space="preserve">     </w:t>
      </w:r>
      <w:r w:rsidR="00FC3FBC">
        <w:t xml:space="preserve"> </w:t>
      </w:r>
      <w:sdt>
        <w:sdtPr>
          <w:rPr>
            <w:sz w:val="20"/>
            <w:szCs w:val="20"/>
          </w:rPr>
          <w:id w:val="196839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>
        <w:rPr>
          <w:sz w:val="20"/>
          <w:szCs w:val="20"/>
        </w:rPr>
        <w:t xml:space="preserve">  </w:t>
      </w:r>
      <w:r w:rsidR="00412B82">
        <w:t>Unknown</w:t>
      </w:r>
    </w:p>
    <w:p w14:paraId="69077E79" w14:textId="15CE77D8" w:rsidR="00412B82" w:rsidRDefault="0018416B" w:rsidP="00412B82">
      <w:r>
        <w:rPr>
          <w:b/>
        </w:rPr>
        <w:t>3</w:t>
      </w:r>
      <w:r w:rsidR="00412B82" w:rsidRPr="00094EA9">
        <w:rPr>
          <w:b/>
        </w:rPr>
        <w:t>. Did the current owner cause or contribute to the contamination on site?</w:t>
      </w:r>
      <w:r w:rsidR="00412B82">
        <w:t xml:space="preserve"> </w:t>
      </w:r>
      <w:r w:rsidR="00FC3FBC">
        <w:t xml:space="preserve"> </w:t>
      </w:r>
      <w:sdt>
        <w:sdtPr>
          <w:rPr>
            <w:sz w:val="20"/>
            <w:szCs w:val="20"/>
          </w:rPr>
          <w:id w:val="-273876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>
        <w:rPr>
          <w:sz w:val="20"/>
          <w:szCs w:val="20"/>
        </w:rPr>
        <w:t xml:space="preserve"> </w:t>
      </w:r>
      <w:r w:rsidR="00412B82" w:rsidRPr="00636A41">
        <w:t xml:space="preserve"> Yes     </w:t>
      </w:r>
      <w:r w:rsidR="00FC3FBC">
        <w:t xml:space="preserve"> </w:t>
      </w:r>
      <w:sdt>
        <w:sdtPr>
          <w:rPr>
            <w:sz w:val="20"/>
            <w:szCs w:val="20"/>
          </w:rPr>
          <w:id w:val="-210409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>
        <w:rPr>
          <w:sz w:val="20"/>
          <w:szCs w:val="20"/>
        </w:rPr>
        <w:t xml:space="preserve">  </w:t>
      </w:r>
      <w:r w:rsidR="00412B82" w:rsidRPr="00636A41">
        <w:t>No</w:t>
      </w:r>
      <w:r w:rsidR="00412B82">
        <w:t xml:space="preserve">     </w:t>
      </w:r>
      <w:r w:rsidR="00FC3FBC">
        <w:t xml:space="preserve"> </w:t>
      </w:r>
      <w:sdt>
        <w:sdtPr>
          <w:rPr>
            <w:sz w:val="20"/>
            <w:szCs w:val="20"/>
          </w:rPr>
          <w:id w:val="51758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F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3FBC">
        <w:rPr>
          <w:sz w:val="20"/>
          <w:szCs w:val="20"/>
        </w:rPr>
        <w:t xml:space="preserve"> </w:t>
      </w:r>
      <w:r w:rsidR="00412B82">
        <w:t xml:space="preserve"> Unknown</w:t>
      </w:r>
    </w:p>
    <w:p w14:paraId="5F8BE72F" w14:textId="2D396FAD" w:rsidR="00412B82" w:rsidRDefault="0018416B" w:rsidP="00412B82">
      <w:r>
        <w:rPr>
          <w:b/>
        </w:rPr>
        <w:t>4</w:t>
      </w:r>
      <w:r w:rsidR="009C3348" w:rsidRPr="00094EA9">
        <w:rPr>
          <w:b/>
        </w:rPr>
        <w:t>. Is the person who caused or is suspected to have caused the environmental contamination financially able to contribute to assessment and/or cleanup?</w:t>
      </w:r>
      <w:r w:rsidR="00412B82">
        <w:t xml:space="preserve">  </w:t>
      </w:r>
      <w:r w:rsidR="00EF0440">
        <w:t xml:space="preserve"> </w:t>
      </w:r>
      <w:sdt>
        <w:sdtPr>
          <w:rPr>
            <w:sz w:val="20"/>
            <w:szCs w:val="20"/>
          </w:rPr>
          <w:id w:val="-359587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44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F0440">
        <w:rPr>
          <w:sz w:val="20"/>
          <w:szCs w:val="20"/>
        </w:rPr>
        <w:t xml:space="preserve">  </w:t>
      </w:r>
      <w:r w:rsidR="00412B82" w:rsidRPr="00636A41">
        <w:t xml:space="preserve">Yes     </w:t>
      </w:r>
      <w:r w:rsidR="00EF0440">
        <w:t xml:space="preserve"> </w:t>
      </w:r>
      <w:sdt>
        <w:sdtPr>
          <w:rPr>
            <w:sz w:val="20"/>
            <w:szCs w:val="20"/>
          </w:rPr>
          <w:id w:val="-1039665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44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F0440">
        <w:rPr>
          <w:sz w:val="20"/>
          <w:szCs w:val="20"/>
        </w:rPr>
        <w:t xml:space="preserve">  </w:t>
      </w:r>
      <w:r w:rsidR="00412B82" w:rsidRPr="00636A41">
        <w:t>No</w:t>
      </w:r>
      <w:r w:rsidR="00412B82">
        <w:t xml:space="preserve">    </w:t>
      </w:r>
      <w:r w:rsidR="00EF0440">
        <w:t xml:space="preserve"> </w:t>
      </w:r>
      <w:sdt>
        <w:sdtPr>
          <w:rPr>
            <w:sz w:val="20"/>
            <w:szCs w:val="20"/>
          </w:rPr>
          <w:id w:val="1238825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44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F0440">
        <w:rPr>
          <w:sz w:val="20"/>
          <w:szCs w:val="20"/>
        </w:rPr>
        <w:t xml:space="preserve">  </w:t>
      </w:r>
      <w:r w:rsidR="00412B82">
        <w:t>Unknown</w:t>
      </w:r>
    </w:p>
    <w:p w14:paraId="0F17B97D" w14:textId="263F966C" w:rsidR="00C6567C" w:rsidRDefault="00144CB3" w:rsidP="009C3348">
      <w:pPr>
        <w:rPr>
          <w:b/>
        </w:rPr>
      </w:pPr>
      <w:r w:rsidRPr="00144CB3">
        <w:rPr>
          <w:bCs/>
        </w:rPr>
        <w:t>For any additional questions regarding this application please contact</w:t>
      </w:r>
      <w:r>
        <w:rPr>
          <w:bCs/>
        </w:rPr>
        <w:t>:</w:t>
      </w:r>
      <w:r w:rsidRPr="00144CB3">
        <w:rPr>
          <w:bCs/>
        </w:rPr>
        <w:t xml:space="preserve"> </w:t>
      </w:r>
      <w:r>
        <w:rPr>
          <w:b/>
        </w:rPr>
        <w:t xml:space="preserve">Dawn Danielson, ECIA Brownfields Project Manager at </w:t>
      </w:r>
      <w:hyperlink r:id="rId13" w:history="1">
        <w:r w:rsidRPr="0098307C">
          <w:rPr>
            <w:rStyle w:val="Hyperlink"/>
            <w:b/>
          </w:rPr>
          <w:t>ddanielson@ecia.org</w:t>
        </w:r>
      </w:hyperlink>
      <w:r>
        <w:rPr>
          <w:b/>
        </w:rPr>
        <w:t xml:space="preserve"> or 563.690.5772.</w:t>
      </w:r>
    </w:p>
    <w:p w14:paraId="076A6761" w14:textId="77777777" w:rsidR="00446757" w:rsidRDefault="00446757" w:rsidP="009C3348">
      <w:pPr>
        <w:rPr>
          <w:b/>
        </w:rPr>
      </w:pPr>
    </w:p>
    <w:sectPr w:rsidR="00446757" w:rsidSect="005424B7">
      <w:type w:val="continuous"/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C80C5" w14:textId="77777777" w:rsidR="00722060" w:rsidRDefault="00722060" w:rsidP="007D21A6">
      <w:pPr>
        <w:spacing w:after="0" w:line="240" w:lineRule="auto"/>
      </w:pPr>
      <w:r>
        <w:separator/>
      </w:r>
    </w:p>
  </w:endnote>
  <w:endnote w:type="continuationSeparator" w:id="0">
    <w:p w14:paraId="4B45494A" w14:textId="77777777" w:rsidR="00722060" w:rsidRDefault="00722060" w:rsidP="007D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2FC11" w14:textId="1E3F7EBA" w:rsidR="005424B7" w:rsidRDefault="005424B7">
    <w:pPr>
      <w:pStyle w:val="Footer"/>
    </w:pPr>
    <w:r>
      <w:t>ECIABC Application for Brownfields Services</w:t>
    </w:r>
    <w:r>
      <w:tab/>
    </w:r>
    <w: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FE258" w14:textId="57A15109" w:rsidR="005424B7" w:rsidRDefault="005424B7">
    <w:pPr>
      <w:pStyle w:val="Footer"/>
    </w:pPr>
    <w:r>
      <w:tab/>
    </w:r>
    <w:r>
      <w:tab/>
    </w:r>
    <w:r>
      <w:tab/>
    </w:r>
    <w: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2FC9B" w14:textId="611B5A71" w:rsidR="007D21A6" w:rsidRDefault="007D21A6">
    <w:pPr>
      <w:pStyle w:val="Footer"/>
      <w:jc w:val="right"/>
    </w:pPr>
    <w:r>
      <w:t>E</w:t>
    </w:r>
    <w:r w:rsidR="00A336D6">
      <w:t>C</w:t>
    </w:r>
    <w:r w:rsidR="004234CF">
      <w:t>I</w:t>
    </w:r>
    <w:r w:rsidR="00C75B21">
      <w:t>A</w:t>
    </w:r>
    <w:r w:rsidR="00A336D6">
      <w:t xml:space="preserve">BC </w:t>
    </w:r>
    <w:r w:rsidR="004234CF">
      <w:t>Application</w:t>
    </w:r>
    <w:r w:rsidR="00A336D6">
      <w:t xml:space="preserve"> for </w:t>
    </w:r>
    <w:r w:rsidR="004234CF">
      <w:t xml:space="preserve">Brownfields </w:t>
    </w:r>
    <w:r w:rsidR="00A336D6">
      <w:t>Services</w:t>
    </w:r>
    <w:r w:rsidR="005424B7">
      <w:tab/>
    </w:r>
    <w:r w:rsidR="005424B7">
      <w:tab/>
    </w:r>
    <w:r>
      <w:tab/>
    </w:r>
    <w:r>
      <w:tab/>
    </w:r>
    <w:r w:rsidR="005424B7">
      <w:rPr>
        <w:color w:val="7F7F7F" w:themeColor="background1" w:themeShade="7F"/>
        <w:spacing w:val="60"/>
      </w:rPr>
      <w:t>Page</w:t>
    </w:r>
    <w:r w:rsidR="005424B7">
      <w:t xml:space="preserve"> | </w:t>
    </w:r>
  </w:p>
  <w:p w14:paraId="62A1A7DD" w14:textId="77777777" w:rsidR="007D21A6" w:rsidRDefault="007D21A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30907" w14:textId="48A00C4F" w:rsidR="005424B7" w:rsidRDefault="005424B7">
    <w:pPr>
      <w:pStyle w:val="Footer"/>
    </w:pPr>
    <w:r>
      <w:t>ECIABC Application for Brownfields Services</w:t>
    </w:r>
    <w:r>
      <w:tab/>
    </w:r>
    <w: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18935" w14:textId="77777777" w:rsidR="00722060" w:rsidRDefault="00722060" w:rsidP="007D21A6">
      <w:pPr>
        <w:spacing w:after="0" w:line="240" w:lineRule="auto"/>
      </w:pPr>
      <w:r>
        <w:separator/>
      </w:r>
    </w:p>
  </w:footnote>
  <w:footnote w:type="continuationSeparator" w:id="0">
    <w:p w14:paraId="109202FC" w14:textId="77777777" w:rsidR="00722060" w:rsidRDefault="00722060" w:rsidP="007D2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A6B4B0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865B58"/>
    <w:multiLevelType w:val="hybridMultilevel"/>
    <w:tmpl w:val="EB6ADA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CE1A65"/>
    <w:multiLevelType w:val="hybridMultilevel"/>
    <w:tmpl w:val="0248BCB0"/>
    <w:lvl w:ilvl="0" w:tplc="F58A5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92762"/>
    <w:multiLevelType w:val="hybridMultilevel"/>
    <w:tmpl w:val="19D2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61656"/>
    <w:multiLevelType w:val="hybridMultilevel"/>
    <w:tmpl w:val="2DA6BD54"/>
    <w:lvl w:ilvl="0" w:tplc="4D6ED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D2127"/>
    <w:multiLevelType w:val="hybridMultilevel"/>
    <w:tmpl w:val="0ADCD634"/>
    <w:lvl w:ilvl="0" w:tplc="FCDC48B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2E3A39"/>
    <w:multiLevelType w:val="hybridMultilevel"/>
    <w:tmpl w:val="98602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954EB"/>
    <w:multiLevelType w:val="hybridMultilevel"/>
    <w:tmpl w:val="32F44152"/>
    <w:lvl w:ilvl="0" w:tplc="FCDC4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D68A0"/>
    <w:multiLevelType w:val="hybridMultilevel"/>
    <w:tmpl w:val="12E88BCE"/>
    <w:lvl w:ilvl="0" w:tplc="FCDC4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70051"/>
    <w:multiLevelType w:val="hybridMultilevel"/>
    <w:tmpl w:val="5E321B4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5A757868"/>
    <w:multiLevelType w:val="hybridMultilevel"/>
    <w:tmpl w:val="B0DA2866"/>
    <w:lvl w:ilvl="0" w:tplc="FCDC48B2">
      <w:start w:val="1"/>
      <w:numFmt w:val="bullet"/>
      <w:lvlText w:val="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E0818E0"/>
    <w:multiLevelType w:val="hybridMultilevel"/>
    <w:tmpl w:val="EDCC5146"/>
    <w:lvl w:ilvl="0" w:tplc="FCDC48B2">
      <w:start w:val="1"/>
      <w:numFmt w:val="bullet"/>
      <w:lvlText w:val=""/>
      <w:lvlJc w:val="left"/>
      <w:pPr>
        <w:ind w:left="82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640555D3"/>
    <w:multiLevelType w:val="hybridMultilevel"/>
    <w:tmpl w:val="7FB0E434"/>
    <w:lvl w:ilvl="0" w:tplc="A6FC98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F1098"/>
    <w:multiLevelType w:val="hybridMultilevel"/>
    <w:tmpl w:val="A2203176"/>
    <w:lvl w:ilvl="0" w:tplc="FCDC4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650E4"/>
    <w:multiLevelType w:val="hybridMultilevel"/>
    <w:tmpl w:val="D728C092"/>
    <w:lvl w:ilvl="0" w:tplc="8B1C5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3"/>
  </w:num>
  <w:num w:numId="5">
    <w:abstractNumId w:val="14"/>
  </w:num>
  <w:num w:numId="6">
    <w:abstractNumId w:val="2"/>
  </w:num>
  <w:num w:numId="7">
    <w:abstractNumId w:val="7"/>
  </w:num>
  <w:num w:numId="8">
    <w:abstractNumId w:val="13"/>
  </w:num>
  <w:num w:numId="9">
    <w:abstractNumId w:val="10"/>
  </w:num>
  <w:num w:numId="10">
    <w:abstractNumId w:val="5"/>
  </w:num>
  <w:num w:numId="11">
    <w:abstractNumId w:val="9"/>
  </w:num>
  <w:num w:numId="12">
    <w:abstractNumId w:val="1"/>
  </w:num>
  <w:num w:numId="13">
    <w:abstractNumId w:val="6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41"/>
    <w:rsid w:val="000423F6"/>
    <w:rsid w:val="0004254A"/>
    <w:rsid w:val="00094EA9"/>
    <w:rsid w:val="000B58A1"/>
    <w:rsid w:val="000E4905"/>
    <w:rsid w:val="00101619"/>
    <w:rsid w:val="00144CB3"/>
    <w:rsid w:val="00180B89"/>
    <w:rsid w:val="0018416B"/>
    <w:rsid w:val="001C1D7B"/>
    <w:rsid w:val="001D4CC9"/>
    <w:rsid w:val="001F1073"/>
    <w:rsid w:val="001F23B2"/>
    <w:rsid w:val="002456B7"/>
    <w:rsid w:val="00250849"/>
    <w:rsid w:val="00284959"/>
    <w:rsid w:val="002D3BBE"/>
    <w:rsid w:val="002E61F9"/>
    <w:rsid w:val="0030012A"/>
    <w:rsid w:val="003119E0"/>
    <w:rsid w:val="0037134C"/>
    <w:rsid w:val="003A0DEF"/>
    <w:rsid w:val="003A38E2"/>
    <w:rsid w:val="003A6750"/>
    <w:rsid w:val="003C75F3"/>
    <w:rsid w:val="00412B82"/>
    <w:rsid w:val="004234CF"/>
    <w:rsid w:val="00424E25"/>
    <w:rsid w:val="00426C4B"/>
    <w:rsid w:val="00433C80"/>
    <w:rsid w:val="00440284"/>
    <w:rsid w:val="00443B4D"/>
    <w:rsid w:val="00446757"/>
    <w:rsid w:val="004B142C"/>
    <w:rsid w:val="004C474E"/>
    <w:rsid w:val="004D33E3"/>
    <w:rsid w:val="004D4C9E"/>
    <w:rsid w:val="005075A4"/>
    <w:rsid w:val="005214B7"/>
    <w:rsid w:val="005424B7"/>
    <w:rsid w:val="005809F8"/>
    <w:rsid w:val="00582554"/>
    <w:rsid w:val="00594DA3"/>
    <w:rsid w:val="00597499"/>
    <w:rsid w:val="005A1DB0"/>
    <w:rsid w:val="005C62B8"/>
    <w:rsid w:val="005C6DEF"/>
    <w:rsid w:val="00636A41"/>
    <w:rsid w:val="0066096C"/>
    <w:rsid w:val="00666EC4"/>
    <w:rsid w:val="006A5793"/>
    <w:rsid w:val="006C12DB"/>
    <w:rsid w:val="00722060"/>
    <w:rsid w:val="00737C82"/>
    <w:rsid w:val="007462AF"/>
    <w:rsid w:val="00780920"/>
    <w:rsid w:val="00796EC8"/>
    <w:rsid w:val="007C774F"/>
    <w:rsid w:val="007D21A6"/>
    <w:rsid w:val="00810F40"/>
    <w:rsid w:val="008151BC"/>
    <w:rsid w:val="008359FE"/>
    <w:rsid w:val="00856DC2"/>
    <w:rsid w:val="00860492"/>
    <w:rsid w:val="008C0DE8"/>
    <w:rsid w:val="008C469A"/>
    <w:rsid w:val="00900B83"/>
    <w:rsid w:val="00926A5F"/>
    <w:rsid w:val="009732A9"/>
    <w:rsid w:val="00995D2B"/>
    <w:rsid w:val="009C3348"/>
    <w:rsid w:val="009F74F2"/>
    <w:rsid w:val="00A278BB"/>
    <w:rsid w:val="00A336D6"/>
    <w:rsid w:val="00A60510"/>
    <w:rsid w:val="00A71222"/>
    <w:rsid w:val="00A93C69"/>
    <w:rsid w:val="00AA32AC"/>
    <w:rsid w:val="00AB20D4"/>
    <w:rsid w:val="00AB61D5"/>
    <w:rsid w:val="00AC7AC2"/>
    <w:rsid w:val="00AE2FAB"/>
    <w:rsid w:val="00B2734C"/>
    <w:rsid w:val="00B317E7"/>
    <w:rsid w:val="00B40500"/>
    <w:rsid w:val="00B80097"/>
    <w:rsid w:val="00B95C0D"/>
    <w:rsid w:val="00BA3DF6"/>
    <w:rsid w:val="00C15BD9"/>
    <w:rsid w:val="00C500F0"/>
    <w:rsid w:val="00C6567C"/>
    <w:rsid w:val="00C673F0"/>
    <w:rsid w:val="00C75B21"/>
    <w:rsid w:val="00CA516E"/>
    <w:rsid w:val="00CA7F45"/>
    <w:rsid w:val="00CB59A3"/>
    <w:rsid w:val="00CE0D7B"/>
    <w:rsid w:val="00D6543C"/>
    <w:rsid w:val="00DA264D"/>
    <w:rsid w:val="00DA794D"/>
    <w:rsid w:val="00DB0A3B"/>
    <w:rsid w:val="00DC5B14"/>
    <w:rsid w:val="00E14959"/>
    <w:rsid w:val="00E55255"/>
    <w:rsid w:val="00EF0440"/>
    <w:rsid w:val="00F45B64"/>
    <w:rsid w:val="00F67C71"/>
    <w:rsid w:val="00F76B72"/>
    <w:rsid w:val="00FA48D9"/>
    <w:rsid w:val="00FB1ECB"/>
    <w:rsid w:val="00FC0B67"/>
    <w:rsid w:val="00FC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8CCCD9E"/>
  <w15:docId w15:val="{75C099EE-F0B2-4379-A2C2-4F4568DF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8359FE"/>
    <w:pPr>
      <w:keepNext/>
      <w:keepLines/>
      <w:spacing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ja-JP"/>
      <w14:ligatures w14:val="standar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6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A4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36A4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sid w:val="008359FE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ja-JP"/>
      <w14:ligatures w14:val="standard"/>
    </w:rPr>
  </w:style>
  <w:style w:type="paragraph" w:styleId="Signature">
    <w:name w:val="Signature"/>
    <w:basedOn w:val="Normal"/>
    <w:link w:val="SignatureChar"/>
    <w:uiPriority w:val="1"/>
    <w:qFormat/>
    <w:rsid w:val="008359FE"/>
    <w:pPr>
      <w:spacing w:after="480" w:line="240" w:lineRule="auto"/>
      <w:contextualSpacing/>
    </w:pPr>
    <w:rPr>
      <w:rFonts w:eastAsiaTheme="minorEastAsia"/>
      <w:kern w:val="2"/>
      <w:lang w:eastAsia="ja-JP"/>
      <w14:ligatures w14:val="standard"/>
    </w:rPr>
  </w:style>
  <w:style w:type="character" w:customStyle="1" w:styleId="SignatureChar">
    <w:name w:val="Signature Char"/>
    <w:basedOn w:val="DefaultParagraphFont"/>
    <w:link w:val="Signature"/>
    <w:uiPriority w:val="1"/>
    <w:rsid w:val="008359FE"/>
    <w:rPr>
      <w:rFonts w:eastAsiaTheme="minorEastAsia"/>
      <w:kern w:val="2"/>
      <w:lang w:eastAsia="ja-JP"/>
      <w14:ligatures w14:val="standard"/>
    </w:rPr>
  </w:style>
  <w:style w:type="paragraph" w:styleId="ListNumber">
    <w:name w:val="List Number"/>
    <w:basedOn w:val="Normal"/>
    <w:uiPriority w:val="1"/>
    <w:qFormat/>
    <w:rsid w:val="008359FE"/>
    <w:pPr>
      <w:numPr>
        <w:numId w:val="3"/>
      </w:numPr>
      <w:spacing w:before="240" w:after="240" w:line="276" w:lineRule="auto"/>
      <w:contextualSpacing/>
    </w:pPr>
    <w:rPr>
      <w:rFonts w:eastAsiaTheme="minorEastAsia"/>
      <w:kern w:val="2"/>
      <w:lang w:eastAsia="ja-JP"/>
      <w14:ligatures w14:val="standard"/>
    </w:rPr>
  </w:style>
  <w:style w:type="paragraph" w:styleId="Date">
    <w:name w:val="Date"/>
    <w:basedOn w:val="Normal"/>
    <w:next w:val="Normal"/>
    <w:link w:val="DateChar"/>
    <w:uiPriority w:val="1"/>
    <w:qFormat/>
    <w:rsid w:val="008359FE"/>
    <w:pPr>
      <w:spacing w:before="360" w:after="360" w:line="276" w:lineRule="auto"/>
    </w:pPr>
    <w:rPr>
      <w:rFonts w:eastAsiaTheme="minorEastAsia"/>
      <w:kern w:val="2"/>
      <w:lang w:eastAsia="ja-JP"/>
      <w14:ligatures w14:val="standard"/>
    </w:rPr>
  </w:style>
  <w:style w:type="character" w:customStyle="1" w:styleId="DateChar">
    <w:name w:val="Date Char"/>
    <w:basedOn w:val="DefaultParagraphFont"/>
    <w:link w:val="Date"/>
    <w:uiPriority w:val="1"/>
    <w:rsid w:val="008359FE"/>
    <w:rPr>
      <w:rFonts w:eastAsiaTheme="minorEastAsia"/>
      <w:kern w:val="2"/>
      <w:lang w:eastAsia="ja-JP"/>
      <w14:ligatures w14:val="standard"/>
    </w:rPr>
  </w:style>
  <w:style w:type="paragraph" w:styleId="NoSpacing">
    <w:name w:val="No Spacing"/>
    <w:uiPriority w:val="1"/>
    <w:rsid w:val="008359FE"/>
    <w:pPr>
      <w:spacing w:after="0" w:line="240" w:lineRule="auto"/>
    </w:pPr>
    <w:rPr>
      <w:rFonts w:eastAsiaTheme="minorEastAsia"/>
      <w:kern w:val="2"/>
      <w:lang w:eastAsia="ja-JP"/>
      <w14:ligatures w14:val="standard"/>
    </w:rPr>
  </w:style>
  <w:style w:type="character" w:styleId="Hyperlink">
    <w:name w:val="Hyperlink"/>
    <w:basedOn w:val="DefaultParagraphFont"/>
    <w:uiPriority w:val="99"/>
    <w:unhideWhenUsed/>
    <w:rsid w:val="008359F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2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1A6"/>
  </w:style>
  <w:style w:type="paragraph" w:styleId="Footer">
    <w:name w:val="footer"/>
    <w:basedOn w:val="Normal"/>
    <w:link w:val="FooterChar"/>
    <w:uiPriority w:val="99"/>
    <w:unhideWhenUsed/>
    <w:rsid w:val="007D2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1A6"/>
  </w:style>
  <w:style w:type="character" w:customStyle="1" w:styleId="Heading2Char">
    <w:name w:val="Heading 2 Char"/>
    <w:basedOn w:val="DefaultParagraphFont"/>
    <w:link w:val="Heading2"/>
    <w:uiPriority w:val="9"/>
    <w:rsid w:val="00A336D6"/>
    <w:rPr>
      <w:rFonts w:asciiTheme="majorHAnsi" w:eastAsiaTheme="majorEastAsia" w:hAnsiTheme="majorHAnsi" w:cstheme="majorBidi"/>
      <w:b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67C71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732A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732A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732A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732A9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danielson@eci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334E9-A4DD-4466-A968-8AAF7535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Soyer</dc:creator>
  <cp:keywords/>
  <dc:description/>
  <cp:lastModifiedBy>Dawn Danielson</cp:lastModifiedBy>
  <cp:revision>28</cp:revision>
  <dcterms:created xsi:type="dcterms:W3CDTF">2020-07-28T16:04:00Z</dcterms:created>
  <dcterms:modified xsi:type="dcterms:W3CDTF">2020-10-21T16:57:00Z</dcterms:modified>
</cp:coreProperties>
</file>